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A8B9A6" w14:textId="69E798D0" w:rsidR="00544868" w:rsidRPr="00197DEA" w:rsidRDefault="00FD2E7D" w:rsidP="00E811D3">
      <w:pPr>
        <w:ind w:left="7080" w:firstLine="708"/>
        <w:jc w:val="right"/>
        <w:rPr>
          <w:sz w:val="24"/>
          <w:szCs w:val="28"/>
          <w:lang w:val="uk-UA"/>
        </w:rPr>
      </w:pPr>
      <w:r w:rsidRPr="00197DEA">
        <w:rPr>
          <w:sz w:val="24"/>
          <w:szCs w:val="28"/>
          <w:lang w:val="uk-UA"/>
        </w:rPr>
        <w:t xml:space="preserve"> </w:t>
      </w:r>
      <w:r w:rsidR="00544868" w:rsidRPr="00197DEA">
        <w:rPr>
          <w:sz w:val="24"/>
          <w:szCs w:val="28"/>
          <w:lang w:val="uk-UA"/>
        </w:rPr>
        <w:t xml:space="preserve"> Додаток 1</w:t>
      </w:r>
    </w:p>
    <w:p w14:paraId="11E6C629" w14:textId="0A14C2C8" w:rsidR="00544868" w:rsidRPr="00197DEA" w:rsidRDefault="00544868" w:rsidP="00E811D3">
      <w:pPr>
        <w:jc w:val="right"/>
        <w:rPr>
          <w:sz w:val="24"/>
          <w:szCs w:val="28"/>
          <w:lang w:val="uk-UA"/>
        </w:rPr>
      </w:pPr>
      <w:r w:rsidRPr="00197DEA">
        <w:rPr>
          <w:sz w:val="24"/>
          <w:szCs w:val="28"/>
          <w:lang w:val="uk-UA"/>
        </w:rPr>
        <w:t xml:space="preserve">до рішення </w:t>
      </w:r>
      <w:r w:rsidR="00E811D3" w:rsidRPr="00197DEA">
        <w:rPr>
          <w:sz w:val="24"/>
          <w:szCs w:val="28"/>
          <w:lang w:val="uk-UA"/>
        </w:rPr>
        <w:t xml:space="preserve">23 </w:t>
      </w:r>
      <w:r w:rsidRPr="00197DEA">
        <w:rPr>
          <w:sz w:val="24"/>
          <w:szCs w:val="28"/>
          <w:lang w:val="uk-UA"/>
        </w:rPr>
        <w:t>сесії 8 скликання</w:t>
      </w:r>
    </w:p>
    <w:p w14:paraId="59811EF0" w14:textId="3066AE95" w:rsidR="00E811D3" w:rsidRPr="00197DEA" w:rsidRDefault="00E811D3" w:rsidP="00E811D3">
      <w:pPr>
        <w:jc w:val="right"/>
        <w:rPr>
          <w:sz w:val="24"/>
          <w:szCs w:val="28"/>
          <w:lang w:val="uk-UA"/>
        </w:rPr>
      </w:pPr>
      <w:r w:rsidRPr="00197DEA">
        <w:rPr>
          <w:sz w:val="24"/>
          <w:szCs w:val="28"/>
          <w:lang w:val="uk-UA"/>
        </w:rPr>
        <w:t>(п’яте пленарне засідання)</w:t>
      </w:r>
    </w:p>
    <w:p w14:paraId="5D4CD6DA" w14:textId="77777777" w:rsidR="00544868" w:rsidRPr="00197DEA" w:rsidRDefault="00544868" w:rsidP="00E811D3">
      <w:pPr>
        <w:jc w:val="right"/>
        <w:rPr>
          <w:sz w:val="24"/>
          <w:szCs w:val="28"/>
          <w:lang w:val="uk-UA"/>
        </w:rPr>
      </w:pPr>
      <w:r w:rsidRPr="00197DEA">
        <w:rPr>
          <w:sz w:val="24"/>
          <w:szCs w:val="28"/>
          <w:lang w:val="uk-UA"/>
        </w:rPr>
        <w:t>Тростянецької міської ради</w:t>
      </w:r>
    </w:p>
    <w:p w14:paraId="67DB5FBB" w14:textId="3CCBFD5F" w:rsidR="00544868" w:rsidRPr="00197DEA" w:rsidRDefault="00544868" w:rsidP="00E811D3">
      <w:pPr>
        <w:jc w:val="right"/>
        <w:rPr>
          <w:sz w:val="24"/>
          <w:szCs w:val="28"/>
          <w:lang w:val="uk-UA"/>
        </w:rPr>
      </w:pPr>
      <w:r w:rsidRPr="00197DEA">
        <w:rPr>
          <w:sz w:val="24"/>
          <w:szCs w:val="28"/>
          <w:lang w:val="uk-UA"/>
        </w:rPr>
        <w:t xml:space="preserve">№ </w:t>
      </w:r>
      <w:r w:rsidR="00E811D3" w:rsidRPr="00197DEA">
        <w:rPr>
          <w:sz w:val="24"/>
          <w:szCs w:val="28"/>
          <w:lang w:val="uk-UA"/>
        </w:rPr>
        <w:t>776 від 20 листопада</w:t>
      </w:r>
      <w:r w:rsidRPr="00197DEA">
        <w:rPr>
          <w:sz w:val="24"/>
          <w:szCs w:val="28"/>
          <w:lang w:val="uk-UA"/>
        </w:rPr>
        <w:t xml:space="preserve"> 2025 року</w:t>
      </w:r>
    </w:p>
    <w:p w14:paraId="094034BF" w14:textId="77777777" w:rsidR="00544868" w:rsidRPr="00693CF7" w:rsidRDefault="00544868" w:rsidP="00544868">
      <w:pPr>
        <w:pStyle w:val="a5"/>
        <w:tabs>
          <w:tab w:val="clear" w:pos="8306"/>
          <w:tab w:val="right" w:pos="9781"/>
        </w:tabs>
        <w:jc w:val="center"/>
        <w:rPr>
          <w:b/>
          <w:sz w:val="28"/>
          <w:lang w:val="uk-UA"/>
        </w:rPr>
      </w:pPr>
    </w:p>
    <w:p w14:paraId="1A68F6DD" w14:textId="44A14D1D" w:rsidR="00544868" w:rsidRPr="00693CF7" w:rsidRDefault="00FD2E7D" w:rsidP="00544868">
      <w:pPr>
        <w:pStyle w:val="a5"/>
        <w:tabs>
          <w:tab w:val="clear" w:pos="8306"/>
          <w:tab w:val="right" w:pos="9781"/>
        </w:tabs>
        <w:jc w:val="center"/>
        <w:rPr>
          <w:rFonts w:ascii="Times New Roman" w:hAnsi="Times New Roman" w:cs="Times New Roman"/>
          <w:b/>
          <w:iCs/>
          <w:sz w:val="28"/>
          <w:szCs w:val="28"/>
          <w:lang w:val="uk-UA"/>
        </w:rPr>
      </w:pPr>
      <w:r w:rsidRPr="00693CF7">
        <w:rPr>
          <w:rFonts w:ascii="Times New Roman" w:hAnsi="Times New Roman" w:cs="Times New Roman"/>
          <w:b/>
          <w:sz w:val="28"/>
          <w:lang w:val="uk-UA"/>
        </w:rPr>
        <w:t>Положення</w:t>
      </w:r>
    </w:p>
    <w:p w14:paraId="5AC6CAE3" w14:textId="77777777" w:rsidR="00F71175" w:rsidRPr="00693CF7" w:rsidRDefault="00F71175" w:rsidP="00544868">
      <w:pPr>
        <w:pStyle w:val="a5"/>
        <w:tabs>
          <w:tab w:val="clear" w:pos="8306"/>
          <w:tab w:val="right" w:pos="9781"/>
        </w:tabs>
        <w:jc w:val="center"/>
        <w:rPr>
          <w:rFonts w:ascii="Times New Roman" w:hAnsi="Times New Roman" w:cs="Times New Roman"/>
          <w:b/>
          <w:iCs/>
          <w:sz w:val="28"/>
          <w:szCs w:val="28"/>
          <w:lang w:val="uk-UA"/>
        </w:rPr>
      </w:pPr>
      <w:r w:rsidRPr="00693CF7">
        <w:rPr>
          <w:rFonts w:ascii="Times New Roman" w:hAnsi="Times New Roman" w:cs="Times New Roman"/>
          <w:b/>
          <w:iCs/>
          <w:sz w:val="28"/>
          <w:szCs w:val="28"/>
          <w:lang w:val="uk-UA"/>
        </w:rPr>
        <w:t>про порядок</w:t>
      </w:r>
      <w:r w:rsidR="00FD2E7D" w:rsidRPr="00693CF7">
        <w:rPr>
          <w:rFonts w:ascii="Times New Roman" w:hAnsi="Times New Roman" w:cs="Times New Roman"/>
          <w:b/>
          <w:iCs/>
          <w:sz w:val="28"/>
          <w:szCs w:val="28"/>
          <w:lang w:val="uk-UA"/>
        </w:rPr>
        <w:t xml:space="preserve"> </w:t>
      </w:r>
      <w:r w:rsidR="00544868" w:rsidRPr="00693CF7">
        <w:rPr>
          <w:rFonts w:ascii="Times New Roman" w:hAnsi="Times New Roman" w:cs="Times New Roman"/>
          <w:b/>
          <w:iCs/>
          <w:sz w:val="28"/>
          <w:szCs w:val="28"/>
          <w:lang w:val="uk-UA"/>
        </w:rPr>
        <w:t>передач</w:t>
      </w:r>
      <w:r w:rsidR="00F16A1B" w:rsidRPr="00693CF7">
        <w:rPr>
          <w:rFonts w:ascii="Times New Roman" w:hAnsi="Times New Roman" w:cs="Times New Roman"/>
          <w:b/>
          <w:iCs/>
          <w:sz w:val="28"/>
          <w:szCs w:val="28"/>
          <w:lang w:val="uk-UA"/>
        </w:rPr>
        <w:t>і</w:t>
      </w:r>
      <w:r w:rsidR="00544868" w:rsidRPr="00693CF7">
        <w:rPr>
          <w:rFonts w:ascii="Times New Roman" w:hAnsi="Times New Roman" w:cs="Times New Roman"/>
          <w:b/>
          <w:iCs/>
          <w:sz w:val="28"/>
          <w:szCs w:val="28"/>
          <w:lang w:val="uk-UA"/>
        </w:rPr>
        <w:t xml:space="preserve"> майна комунальної власності </w:t>
      </w:r>
    </w:p>
    <w:p w14:paraId="0C6ECDEC" w14:textId="330826D7" w:rsidR="00544868" w:rsidRPr="00693CF7" w:rsidRDefault="00544868" w:rsidP="00544868">
      <w:pPr>
        <w:pStyle w:val="a5"/>
        <w:tabs>
          <w:tab w:val="clear" w:pos="8306"/>
          <w:tab w:val="right" w:pos="9781"/>
        </w:tabs>
        <w:jc w:val="center"/>
        <w:rPr>
          <w:rFonts w:ascii="Times New Roman" w:hAnsi="Times New Roman" w:cs="Times New Roman"/>
          <w:b/>
          <w:iCs/>
          <w:sz w:val="28"/>
          <w:szCs w:val="28"/>
          <w:lang w:val="uk-UA"/>
        </w:rPr>
      </w:pPr>
      <w:r w:rsidRPr="00693CF7">
        <w:rPr>
          <w:rFonts w:ascii="Times New Roman" w:hAnsi="Times New Roman" w:cs="Times New Roman"/>
          <w:b/>
          <w:iCs/>
          <w:sz w:val="28"/>
          <w:szCs w:val="28"/>
          <w:lang w:val="uk-UA"/>
        </w:rPr>
        <w:t>Тростянецької міської територіальної на праві узуфрукт</w:t>
      </w:r>
      <w:r w:rsidR="00F56936" w:rsidRPr="00693CF7">
        <w:rPr>
          <w:rFonts w:ascii="Times New Roman" w:hAnsi="Times New Roman" w:cs="Times New Roman"/>
          <w:b/>
          <w:iCs/>
          <w:sz w:val="28"/>
          <w:szCs w:val="28"/>
          <w:lang w:val="uk-UA"/>
        </w:rPr>
        <w:t>а</w:t>
      </w:r>
    </w:p>
    <w:p w14:paraId="11DE94B4" w14:textId="77777777" w:rsidR="00544868" w:rsidRPr="00693CF7" w:rsidRDefault="00544868" w:rsidP="00544868">
      <w:pPr>
        <w:pStyle w:val="a5"/>
        <w:tabs>
          <w:tab w:val="clear" w:pos="8306"/>
          <w:tab w:val="right" w:pos="9781"/>
        </w:tabs>
        <w:jc w:val="center"/>
        <w:rPr>
          <w:sz w:val="28"/>
          <w:szCs w:val="20"/>
          <w:lang w:val="uk-UA"/>
        </w:rPr>
      </w:pPr>
    </w:p>
    <w:p w14:paraId="22FB792F" w14:textId="77777777" w:rsidR="00544868" w:rsidRPr="00693CF7" w:rsidRDefault="00544868" w:rsidP="00544868">
      <w:pPr>
        <w:shd w:val="clear" w:color="auto" w:fill="FFFFFF"/>
        <w:jc w:val="center"/>
        <w:rPr>
          <w:b/>
          <w:bCs/>
          <w:sz w:val="28"/>
          <w:szCs w:val="28"/>
          <w:lang w:val="uk-UA"/>
        </w:rPr>
      </w:pPr>
      <w:r w:rsidRPr="00693CF7">
        <w:rPr>
          <w:b/>
          <w:sz w:val="28"/>
          <w:szCs w:val="28"/>
          <w:lang w:val="uk-UA"/>
        </w:rPr>
        <w:t xml:space="preserve">І. </w:t>
      </w:r>
      <w:r w:rsidRPr="00693CF7">
        <w:rPr>
          <w:b/>
          <w:bCs/>
          <w:sz w:val="28"/>
          <w:szCs w:val="28"/>
          <w:lang w:val="uk-UA"/>
        </w:rPr>
        <w:t>ЗАГАЛЬНІ ПОЛОЖЕННЯ</w:t>
      </w:r>
    </w:p>
    <w:p w14:paraId="2464D7F8" w14:textId="77777777" w:rsidR="00544868" w:rsidRPr="00693CF7" w:rsidRDefault="00544868" w:rsidP="00544868">
      <w:pPr>
        <w:shd w:val="clear" w:color="auto" w:fill="FFFFFF"/>
        <w:ind w:firstLine="709"/>
        <w:jc w:val="both"/>
        <w:rPr>
          <w:sz w:val="28"/>
          <w:szCs w:val="28"/>
          <w:lang w:val="uk-UA"/>
        </w:rPr>
      </w:pPr>
    </w:p>
    <w:p w14:paraId="4BBDFB0B" w14:textId="380A1DCC" w:rsidR="00544868" w:rsidRPr="00693CF7" w:rsidRDefault="00544868" w:rsidP="00544868">
      <w:pPr>
        <w:widowControl w:val="0"/>
        <w:shd w:val="clear" w:color="auto" w:fill="FFFFFF"/>
        <w:tabs>
          <w:tab w:val="left" w:pos="1008"/>
        </w:tabs>
        <w:autoSpaceDE w:val="0"/>
        <w:autoSpaceDN w:val="0"/>
        <w:adjustRightInd w:val="0"/>
        <w:ind w:firstLine="709"/>
        <w:jc w:val="both"/>
        <w:rPr>
          <w:bCs/>
          <w:sz w:val="28"/>
          <w:szCs w:val="28"/>
          <w:lang w:val="uk-UA"/>
        </w:rPr>
      </w:pPr>
      <w:r w:rsidRPr="00693CF7">
        <w:rPr>
          <w:sz w:val="28"/>
          <w:szCs w:val="28"/>
          <w:lang w:val="uk-UA"/>
        </w:rPr>
        <w:t xml:space="preserve">1.1. </w:t>
      </w:r>
      <w:r w:rsidR="00F71175" w:rsidRPr="00693CF7">
        <w:rPr>
          <w:sz w:val="28"/>
          <w:szCs w:val="28"/>
          <w:lang w:val="uk-UA"/>
        </w:rPr>
        <w:t>Положення про п</w:t>
      </w:r>
      <w:r w:rsidR="001155CC" w:rsidRPr="00693CF7">
        <w:rPr>
          <w:iCs/>
          <w:sz w:val="28"/>
          <w:szCs w:val="28"/>
          <w:lang w:val="uk-UA"/>
        </w:rPr>
        <w:t>орядок</w:t>
      </w:r>
      <w:r w:rsidR="00F56936" w:rsidRPr="00693CF7">
        <w:rPr>
          <w:sz w:val="28"/>
          <w:szCs w:val="28"/>
          <w:lang w:val="uk-UA"/>
        </w:rPr>
        <w:t xml:space="preserve"> передач</w:t>
      </w:r>
      <w:r w:rsidR="001155CC" w:rsidRPr="00693CF7">
        <w:rPr>
          <w:sz w:val="28"/>
          <w:szCs w:val="28"/>
          <w:lang w:val="uk-UA"/>
        </w:rPr>
        <w:t>і</w:t>
      </w:r>
      <w:r w:rsidR="00F56936" w:rsidRPr="00693CF7">
        <w:rPr>
          <w:sz w:val="28"/>
          <w:szCs w:val="28"/>
          <w:lang w:val="uk-UA"/>
        </w:rPr>
        <w:t xml:space="preserve"> майна комунальної власності Тростянецької міської територіальної громади на праві узуфрукта </w:t>
      </w:r>
      <w:r w:rsidRPr="00693CF7">
        <w:rPr>
          <w:sz w:val="28"/>
          <w:szCs w:val="28"/>
          <w:lang w:val="uk-UA"/>
        </w:rPr>
        <w:t xml:space="preserve">(далі – </w:t>
      </w:r>
      <w:r w:rsidR="00F71175" w:rsidRPr="00693CF7">
        <w:rPr>
          <w:sz w:val="28"/>
          <w:szCs w:val="28"/>
          <w:lang w:val="uk-UA"/>
        </w:rPr>
        <w:t>Положення</w:t>
      </w:r>
      <w:r w:rsidRPr="00693CF7">
        <w:rPr>
          <w:sz w:val="28"/>
          <w:szCs w:val="28"/>
          <w:lang w:val="uk-UA"/>
        </w:rPr>
        <w:t>) розроблено відповідно до законів України «</w:t>
      </w:r>
      <w:r w:rsidRPr="00693CF7">
        <w:rPr>
          <w:bCs/>
          <w:sz w:val="28"/>
          <w:szCs w:val="28"/>
          <w:lang w:val="uk-UA"/>
        </w:rPr>
        <w:t>Про особливості регулювання діяльності юридичних осіб окремих організаційно-правових форм у перехідний період та об’єднань юридичних осіб», «Про місцеве самоврядування в Україні», Цивільного кодексу України</w:t>
      </w:r>
      <w:r w:rsidR="00910634" w:rsidRPr="00693CF7">
        <w:rPr>
          <w:bCs/>
          <w:sz w:val="28"/>
          <w:szCs w:val="28"/>
          <w:lang w:val="uk-UA"/>
        </w:rPr>
        <w:t>, постанови Кабінету Міністрів України «Про затвердження Порядку передачі державного та комунального майна на праві узуфрукта державного або комунального майна, здійснення контролю за використанням такого майна»</w:t>
      </w:r>
      <w:r w:rsidRPr="00693CF7">
        <w:rPr>
          <w:bCs/>
          <w:sz w:val="28"/>
          <w:szCs w:val="28"/>
          <w:lang w:val="uk-UA"/>
        </w:rPr>
        <w:t xml:space="preserve"> </w:t>
      </w:r>
      <w:r w:rsidR="000824A9" w:rsidRPr="00693CF7">
        <w:rPr>
          <w:bCs/>
          <w:sz w:val="28"/>
          <w:szCs w:val="28"/>
          <w:lang w:val="uk-UA"/>
        </w:rPr>
        <w:t xml:space="preserve">від 08.09.2025 року №1103 </w:t>
      </w:r>
      <w:r w:rsidRPr="00693CF7">
        <w:rPr>
          <w:bCs/>
          <w:sz w:val="28"/>
          <w:szCs w:val="28"/>
          <w:lang w:val="uk-UA"/>
        </w:rPr>
        <w:t xml:space="preserve">та іншого законодавства України. </w:t>
      </w:r>
    </w:p>
    <w:p w14:paraId="5254A671" w14:textId="5DAD0815" w:rsidR="00544868" w:rsidRPr="00693CF7" w:rsidRDefault="00544868" w:rsidP="00544868">
      <w:pPr>
        <w:widowControl w:val="0"/>
        <w:shd w:val="clear" w:color="auto" w:fill="FFFFFF"/>
        <w:tabs>
          <w:tab w:val="left" w:pos="1008"/>
        </w:tabs>
        <w:autoSpaceDE w:val="0"/>
        <w:autoSpaceDN w:val="0"/>
        <w:adjustRightInd w:val="0"/>
        <w:ind w:firstLine="709"/>
        <w:jc w:val="both"/>
        <w:rPr>
          <w:sz w:val="28"/>
          <w:szCs w:val="28"/>
          <w:lang w:val="uk-UA"/>
        </w:rPr>
      </w:pPr>
      <w:r w:rsidRPr="00693CF7">
        <w:rPr>
          <w:sz w:val="28"/>
          <w:szCs w:val="28"/>
          <w:lang w:val="uk-UA"/>
        </w:rPr>
        <w:t xml:space="preserve">1.2. </w:t>
      </w:r>
      <w:r w:rsidR="00F71175" w:rsidRPr="00693CF7">
        <w:rPr>
          <w:sz w:val="28"/>
          <w:szCs w:val="28"/>
          <w:lang w:val="uk-UA"/>
        </w:rPr>
        <w:t xml:space="preserve">Положення </w:t>
      </w:r>
      <w:r w:rsidRPr="00693CF7">
        <w:rPr>
          <w:sz w:val="28"/>
          <w:szCs w:val="28"/>
          <w:lang w:val="uk-UA"/>
        </w:rPr>
        <w:t xml:space="preserve">визначає механізм </w:t>
      </w:r>
      <w:r w:rsidR="00B631BD" w:rsidRPr="00693CF7">
        <w:rPr>
          <w:sz w:val="28"/>
          <w:szCs w:val="28"/>
          <w:lang w:val="uk-UA"/>
        </w:rPr>
        <w:t>реалізації на місцевому рівні вимог законодавства України у сфері правовідносин узуфрукта комунального майна.</w:t>
      </w:r>
    </w:p>
    <w:p w14:paraId="795F63D3" w14:textId="77777777" w:rsidR="000B46DF" w:rsidRPr="00693CF7" w:rsidRDefault="00544868" w:rsidP="00544868">
      <w:pPr>
        <w:widowControl w:val="0"/>
        <w:shd w:val="clear" w:color="auto" w:fill="FFFFFF"/>
        <w:tabs>
          <w:tab w:val="left" w:pos="1008"/>
        </w:tabs>
        <w:autoSpaceDE w:val="0"/>
        <w:autoSpaceDN w:val="0"/>
        <w:adjustRightInd w:val="0"/>
        <w:ind w:firstLine="709"/>
        <w:jc w:val="both"/>
        <w:rPr>
          <w:sz w:val="28"/>
          <w:szCs w:val="28"/>
          <w:lang w:val="uk-UA"/>
        </w:rPr>
      </w:pPr>
      <w:r w:rsidRPr="00693CF7">
        <w:rPr>
          <w:bCs/>
          <w:sz w:val="28"/>
          <w:szCs w:val="28"/>
          <w:lang w:val="uk-UA"/>
        </w:rPr>
        <w:t>1.3.</w:t>
      </w:r>
      <w:r w:rsidRPr="00693CF7">
        <w:rPr>
          <w:sz w:val="28"/>
          <w:szCs w:val="28"/>
          <w:lang w:val="uk-UA"/>
        </w:rPr>
        <w:t xml:space="preserve"> Узуфрукт комунального майна - це речове право особистого цільового безоплатного володіння і користування комунальним майном, яке</w:t>
      </w:r>
      <w:r w:rsidR="000B46DF" w:rsidRPr="00693CF7">
        <w:rPr>
          <w:sz w:val="28"/>
          <w:szCs w:val="28"/>
          <w:lang w:val="uk-UA"/>
        </w:rPr>
        <w:t xml:space="preserve"> перебуває у власності територіальної громади.</w:t>
      </w:r>
    </w:p>
    <w:p w14:paraId="148227E7" w14:textId="711E0EC9" w:rsidR="00544868" w:rsidRPr="00693CF7" w:rsidRDefault="000B46DF" w:rsidP="00544868">
      <w:pPr>
        <w:widowControl w:val="0"/>
        <w:shd w:val="clear" w:color="auto" w:fill="FFFFFF"/>
        <w:tabs>
          <w:tab w:val="left" w:pos="1008"/>
        </w:tabs>
        <w:autoSpaceDE w:val="0"/>
        <w:autoSpaceDN w:val="0"/>
        <w:adjustRightInd w:val="0"/>
        <w:ind w:firstLine="709"/>
        <w:jc w:val="both"/>
        <w:rPr>
          <w:rStyle w:val="10"/>
        </w:rPr>
      </w:pPr>
      <w:r w:rsidRPr="00693CF7">
        <w:rPr>
          <w:sz w:val="28"/>
          <w:szCs w:val="28"/>
          <w:lang w:val="uk-UA"/>
        </w:rPr>
        <w:t>Узуфрукт комунального майна в</w:t>
      </w:r>
      <w:r w:rsidR="00544868" w:rsidRPr="00693CF7">
        <w:rPr>
          <w:sz w:val="28"/>
          <w:szCs w:val="28"/>
          <w:lang w:val="uk-UA"/>
        </w:rPr>
        <w:t>становлюється Тростянецькою міською радою</w:t>
      </w:r>
      <w:r w:rsidR="004022BC" w:rsidRPr="00693CF7">
        <w:rPr>
          <w:sz w:val="28"/>
          <w:szCs w:val="28"/>
          <w:lang w:val="uk-UA"/>
        </w:rPr>
        <w:t xml:space="preserve"> або уповноваженим нею органом</w:t>
      </w:r>
      <w:r w:rsidR="00544868" w:rsidRPr="00693CF7">
        <w:rPr>
          <w:sz w:val="28"/>
          <w:szCs w:val="28"/>
          <w:lang w:val="uk-UA"/>
        </w:rPr>
        <w:t xml:space="preserve"> на будь-які види </w:t>
      </w:r>
      <w:r w:rsidRPr="00693CF7">
        <w:rPr>
          <w:sz w:val="28"/>
          <w:szCs w:val="28"/>
          <w:lang w:val="uk-UA"/>
        </w:rPr>
        <w:t xml:space="preserve">рухомого та </w:t>
      </w:r>
      <w:r w:rsidR="00544868" w:rsidRPr="00693CF7">
        <w:rPr>
          <w:sz w:val="28"/>
          <w:szCs w:val="28"/>
          <w:lang w:val="uk-UA"/>
        </w:rPr>
        <w:t>нерухомого</w:t>
      </w:r>
      <w:r w:rsidRPr="00693CF7">
        <w:rPr>
          <w:sz w:val="28"/>
          <w:szCs w:val="28"/>
          <w:lang w:val="uk-UA"/>
        </w:rPr>
        <w:t xml:space="preserve"> майна</w:t>
      </w:r>
      <w:r w:rsidR="003E21FE" w:rsidRPr="00693CF7">
        <w:rPr>
          <w:sz w:val="28"/>
          <w:szCs w:val="28"/>
          <w:lang w:val="uk-UA"/>
        </w:rPr>
        <w:t>,</w:t>
      </w:r>
      <w:r w:rsidRPr="00693CF7">
        <w:rPr>
          <w:sz w:val="28"/>
          <w:szCs w:val="28"/>
          <w:lang w:val="uk-UA"/>
        </w:rPr>
        <w:t xml:space="preserve"> крім земельних ділянок, що перебуває у власності територіальної громади, </w:t>
      </w:r>
      <w:r w:rsidR="00544868" w:rsidRPr="00693CF7">
        <w:rPr>
          <w:sz w:val="28"/>
          <w:szCs w:val="28"/>
          <w:lang w:val="uk-UA"/>
        </w:rPr>
        <w:t xml:space="preserve">строком на п’ять років або безстроково, з правом </w:t>
      </w:r>
      <w:r w:rsidR="007F76E6">
        <w:rPr>
          <w:sz w:val="28"/>
          <w:szCs w:val="28"/>
          <w:lang w:val="uk-UA"/>
        </w:rPr>
        <w:t>у</w:t>
      </w:r>
      <w:r w:rsidR="00544868" w:rsidRPr="00693CF7">
        <w:rPr>
          <w:sz w:val="28"/>
          <w:szCs w:val="28"/>
          <w:lang w:val="uk-UA"/>
        </w:rPr>
        <w:t xml:space="preserve">зуфруктарія на отримання доходів від використання </w:t>
      </w:r>
      <w:r w:rsidR="00544868" w:rsidRPr="00693CF7">
        <w:rPr>
          <w:bCs/>
          <w:iCs/>
          <w:sz w:val="28"/>
          <w:szCs w:val="28"/>
          <w:lang w:val="uk-UA"/>
        </w:rPr>
        <w:t>об’єкта комунальної власності</w:t>
      </w:r>
      <w:r w:rsidR="00544868" w:rsidRPr="00693CF7">
        <w:rPr>
          <w:sz w:val="28"/>
          <w:szCs w:val="28"/>
          <w:lang w:val="uk-UA"/>
        </w:rPr>
        <w:t xml:space="preserve"> та обов’язком </w:t>
      </w:r>
      <w:r w:rsidR="007F76E6">
        <w:rPr>
          <w:sz w:val="28"/>
          <w:szCs w:val="28"/>
          <w:lang w:val="uk-UA"/>
        </w:rPr>
        <w:t>у</w:t>
      </w:r>
      <w:r w:rsidR="00544868" w:rsidRPr="00693CF7">
        <w:rPr>
          <w:sz w:val="28"/>
          <w:szCs w:val="28"/>
          <w:lang w:val="uk-UA"/>
        </w:rPr>
        <w:t xml:space="preserve">зуфруктарія утримувати це майно </w:t>
      </w:r>
      <w:r w:rsidR="00544868" w:rsidRPr="00693CF7">
        <w:rPr>
          <w:rStyle w:val="10"/>
        </w:rPr>
        <w:t>у належному стані відповідно до вимог діючого законодавства.</w:t>
      </w:r>
    </w:p>
    <w:p w14:paraId="60417D24" w14:textId="5500D498" w:rsidR="00544868" w:rsidRPr="00693CF7" w:rsidRDefault="00544868" w:rsidP="00544868">
      <w:pPr>
        <w:widowControl w:val="0"/>
        <w:shd w:val="clear" w:color="auto" w:fill="FFFFFF"/>
        <w:tabs>
          <w:tab w:val="left" w:pos="1008"/>
        </w:tabs>
        <w:autoSpaceDE w:val="0"/>
        <w:autoSpaceDN w:val="0"/>
        <w:adjustRightInd w:val="0"/>
        <w:ind w:firstLine="709"/>
        <w:jc w:val="both"/>
        <w:rPr>
          <w:sz w:val="28"/>
          <w:szCs w:val="28"/>
          <w:lang w:val="uk-UA"/>
        </w:rPr>
      </w:pPr>
      <w:r w:rsidRPr="00693CF7">
        <w:rPr>
          <w:sz w:val="28"/>
          <w:szCs w:val="28"/>
          <w:lang w:val="uk-UA"/>
        </w:rPr>
        <w:t>1.4.</w:t>
      </w:r>
      <w:r w:rsidRPr="00693CF7">
        <w:rPr>
          <w:bCs/>
          <w:sz w:val="28"/>
          <w:szCs w:val="28"/>
          <w:lang w:val="uk-UA"/>
        </w:rPr>
        <w:t xml:space="preserve"> У</w:t>
      </w:r>
      <w:r w:rsidRPr="00693CF7">
        <w:rPr>
          <w:sz w:val="28"/>
          <w:szCs w:val="28"/>
          <w:lang w:val="uk-UA"/>
        </w:rPr>
        <w:t>зуфруктаріями комунального майна є органи місцевого самоврядування, комунальні організації (установи, заклади), комунальні некомерційні товариства</w:t>
      </w:r>
      <w:r w:rsidR="002056D2" w:rsidRPr="00693CF7">
        <w:rPr>
          <w:sz w:val="28"/>
          <w:szCs w:val="28"/>
          <w:lang w:val="uk-UA"/>
        </w:rPr>
        <w:t xml:space="preserve"> та інші </w:t>
      </w:r>
      <w:r w:rsidRPr="00693CF7">
        <w:rPr>
          <w:sz w:val="28"/>
          <w:szCs w:val="28"/>
          <w:lang w:val="uk-UA"/>
        </w:rPr>
        <w:t>юридичні особи, які не мають на меті одержання прибутку та єдиним учасником (засновником) яких є територіальна громада.</w:t>
      </w:r>
    </w:p>
    <w:p w14:paraId="15D92B9B" w14:textId="07359450" w:rsidR="00001804" w:rsidRPr="00693CF7" w:rsidRDefault="00001804" w:rsidP="00001804">
      <w:pPr>
        <w:widowControl w:val="0"/>
        <w:shd w:val="clear" w:color="auto" w:fill="FFFFFF"/>
        <w:tabs>
          <w:tab w:val="left" w:pos="1008"/>
        </w:tabs>
        <w:autoSpaceDE w:val="0"/>
        <w:autoSpaceDN w:val="0"/>
        <w:adjustRightInd w:val="0"/>
        <w:ind w:firstLine="709"/>
        <w:jc w:val="both"/>
        <w:rPr>
          <w:bCs/>
          <w:sz w:val="28"/>
          <w:szCs w:val="28"/>
          <w:lang w:val="uk-UA"/>
        </w:rPr>
      </w:pPr>
      <w:r w:rsidRPr="00693CF7">
        <w:rPr>
          <w:sz w:val="28"/>
          <w:szCs w:val="28"/>
          <w:shd w:val="clear" w:color="auto" w:fill="FFFFFF"/>
          <w:lang w:val="uk-UA"/>
        </w:rPr>
        <w:t xml:space="preserve">Об’єкти права комунальної власності, що не підлягають приватизації, передаються у володіння та користування юридичній особі, єдиним учасником (засновником) якої є територіальна громада, господарському товариству, у статутному капіталі якого більше 50 </w:t>
      </w:r>
      <w:r w:rsidR="000824A9" w:rsidRPr="00693CF7">
        <w:rPr>
          <w:sz w:val="28"/>
          <w:szCs w:val="28"/>
          <w:shd w:val="clear" w:color="auto" w:fill="FFFFFF"/>
          <w:lang w:val="uk-UA"/>
        </w:rPr>
        <w:t>%</w:t>
      </w:r>
      <w:r w:rsidRPr="00693CF7">
        <w:rPr>
          <w:sz w:val="28"/>
          <w:szCs w:val="28"/>
          <w:shd w:val="clear" w:color="auto" w:fill="FFFFFF"/>
          <w:lang w:val="uk-UA"/>
        </w:rPr>
        <w:t xml:space="preserve"> акцій (часток) належать територіальній громаді, на праві узуфрукта комунального майна.</w:t>
      </w:r>
    </w:p>
    <w:p w14:paraId="476AA450" w14:textId="66FDF602" w:rsidR="00001804" w:rsidRPr="00693CF7" w:rsidRDefault="00001804" w:rsidP="00001804">
      <w:pPr>
        <w:widowControl w:val="0"/>
        <w:shd w:val="clear" w:color="auto" w:fill="FFFFFF"/>
        <w:tabs>
          <w:tab w:val="left" w:pos="1008"/>
        </w:tabs>
        <w:autoSpaceDE w:val="0"/>
        <w:autoSpaceDN w:val="0"/>
        <w:adjustRightInd w:val="0"/>
        <w:ind w:firstLine="709"/>
        <w:jc w:val="both"/>
        <w:rPr>
          <w:sz w:val="28"/>
          <w:szCs w:val="28"/>
          <w:lang w:val="uk-UA"/>
        </w:rPr>
      </w:pPr>
      <w:r w:rsidRPr="00693CF7">
        <w:rPr>
          <w:bCs/>
          <w:sz w:val="28"/>
          <w:szCs w:val="28"/>
          <w:lang w:val="uk-UA"/>
        </w:rPr>
        <w:t>Н</w:t>
      </w:r>
      <w:r w:rsidRPr="00693CF7">
        <w:rPr>
          <w:sz w:val="28"/>
          <w:szCs w:val="28"/>
          <w:lang w:val="uk-UA"/>
        </w:rPr>
        <w:t>а період до 28 серпня 2028 року, відповідно до вимог Закону України «</w:t>
      </w:r>
      <w:r w:rsidRPr="00693CF7">
        <w:rPr>
          <w:bCs/>
          <w:sz w:val="28"/>
          <w:szCs w:val="28"/>
          <w:lang w:val="uk-UA"/>
        </w:rPr>
        <w:t xml:space="preserve">Про особливості регулювання діяльності юридичних осіб окремих організаційно-правових форм у перехідний період та об’єднань юридичних </w:t>
      </w:r>
      <w:r w:rsidRPr="00693CF7">
        <w:rPr>
          <w:bCs/>
          <w:sz w:val="28"/>
          <w:szCs w:val="28"/>
          <w:lang w:val="uk-UA"/>
        </w:rPr>
        <w:lastRenderedPageBreak/>
        <w:t xml:space="preserve">осіб» від 09.01.2025р. № 4196-IX, </w:t>
      </w:r>
      <w:r w:rsidRPr="00693CF7">
        <w:rPr>
          <w:sz w:val="28"/>
          <w:szCs w:val="28"/>
          <w:lang w:val="uk-UA"/>
        </w:rPr>
        <w:t>комунальним унітарним підприємствам об’єкти права комунальної власності передаються на праві узуфрукта комунального майна</w:t>
      </w:r>
      <w:r w:rsidR="000824A9" w:rsidRPr="00693CF7">
        <w:rPr>
          <w:sz w:val="28"/>
          <w:szCs w:val="28"/>
          <w:lang w:val="uk-UA"/>
        </w:rPr>
        <w:t xml:space="preserve"> з одночасним включенням до переліку майна, що не підлягає приватизації,</w:t>
      </w:r>
      <w:r w:rsidRPr="00693CF7">
        <w:rPr>
          <w:sz w:val="28"/>
          <w:szCs w:val="28"/>
          <w:lang w:val="uk-UA"/>
        </w:rPr>
        <w:t xml:space="preserve"> або на іншому речовому праві на комунальне майно, передбаченому законом.</w:t>
      </w:r>
    </w:p>
    <w:p w14:paraId="083FE9D9" w14:textId="516D3E5A" w:rsidR="00544868" w:rsidRPr="00693CF7" w:rsidRDefault="00544868" w:rsidP="00544868">
      <w:pPr>
        <w:widowControl w:val="0"/>
        <w:shd w:val="clear" w:color="auto" w:fill="FFFFFF"/>
        <w:tabs>
          <w:tab w:val="left" w:pos="1051"/>
        </w:tabs>
        <w:autoSpaceDE w:val="0"/>
        <w:autoSpaceDN w:val="0"/>
        <w:adjustRightInd w:val="0"/>
        <w:ind w:firstLine="709"/>
        <w:jc w:val="both"/>
        <w:rPr>
          <w:sz w:val="28"/>
          <w:szCs w:val="28"/>
          <w:lang w:val="uk-UA"/>
        </w:rPr>
      </w:pPr>
      <w:r w:rsidRPr="00693CF7">
        <w:rPr>
          <w:sz w:val="28"/>
          <w:szCs w:val="28"/>
          <w:lang w:val="uk-UA"/>
        </w:rPr>
        <w:t>1.5. Узуфруктарій не може відчужувати майно, передане йому на праві узуфрукта комунального майна, передавати його у довірчу власність або довірче управління, вносити його до статутного капіталу юридичних осіб, виділяти його для спільної діяльності, а також не може вчиняти щодо такого майна інші дії, наслідком яких може бути його відчуження або зміна цільового призначення, крім випадку передання такого майна в оренду у порядку, встановленому законом. Майно передане на умовах узуфрукт</w:t>
      </w:r>
      <w:r w:rsidR="004033AA" w:rsidRPr="00693CF7">
        <w:rPr>
          <w:sz w:val="28"/>
          <w:szCs w:val="28"/>
          <w:lang w:val="uk-UA"/>
        </w:rPr>
        <w:t>а</w:t>
      </w:r>
      <w:r w:rsidRPr="00693CF7">
        <w:rPr>
          <w:sz w:val="28"/>
          <w:szCs w:val="28"/>
          <w:lang w:val="uk-UA"/>
        </w:rPr>
        <w:t xml:space="preserve"> не може бути предметом застави, внеском у статутний капітал інших юридичних осіб, а також не може бути продане, передане</w:t>
      </w:r>
      <w:r w:rsidR="003A20F6" w:rsidRPr="00693CF7">
        <w:rPr>
          <w:sz w:val="28"/>
          <w:szCs w:val="28"/>
          <w:lang w:val="uk-UA"/>
        </w:rPr>
        <w:t xml:space="preserve"> </w:t>
      </w:r>
      <w:r w:rsidRPr="00693CF7">
        <w:rPr>
          <w:sz w:val="28"/>
          <w:szCs w:val="28"/>
          <w:lang w:val="uk-UA"/>
        </w:rPr>
        <w:t xml:space="preserve"> або відчужене будь-яким іншим способом  без згоди </w:t>
      </w:r>
      <w:r w:rsidR="001F4E89" w:rsidRPr="00693CF7">
        <w:rPr>
          <w:sz w:val="28"/>
          <w:szCs w:val="28"/>
          <w:lang w:val="uk-UA"/>
        </w:rPr>
        <w:t xml:space="preserve">Тростянецької </w:t>
      </w:r>
      <w:r w:rsidRPr="00693CF7">
        <w:rPr>
          <w:sz w:val="28"/>
          <w:szCs w:val="28"/>
          <w:lang w:val="uk-UA"/>
        </w:rPr>
        <w:t>міської ради</w:t>
      </w:r>
      <w:r w:rsidR="003A20F6" w:rsidRPr="00693CF7">
        <w:rPr>
          <w:sz w:val="28"/>
          <w:szCs w:val="28"/>
          <w:lang w:val="uk-UA"/>
        </w:rPr>
        <w:t>.</w:t>
      </w:r>
      <w:r w:rsidRPr="00693CF7">
        <w:rPr>
          <w:sz w:val="28"/>
          <w:szCs w:val="28"/>
          <w:lang w:val="uk-UA"/>
        </w:rPr>
        <w:t xml:space="preserve"> </w:t>
      </w:r>
    </w:p>
    <w:p w14:paraId="6750E4A7" w14:textId="5CDD50BB" w:rsidR="00DE17F6" w:rsidRPr="00693CF7" w:rsidRDefault="00DE17F6" w:rsidP="00DE17F6">
      <w:pPr>
        <w:widowControl w:val="0"/>
        <w:shd w:val="clear" w:color="auto" w:fill="FFFFFF"/>
        <w:tabs>
          <w:tab w:val="left" w:pos="1022"/>
        </w:tabs>
        <w:autoSpaceDE w:val="0"/>
        <w:autoSpaceDN w:val="0"/>
        <w:adjustRightInd w:val="0"/>
        <w:ind w:firstLine="709"/>
        <w:jc w:val="both"/>
        <w:rPr>
          <w:sz w:val="28"/>
          <w:szCs w:val="28"/>
          <w:lang w:val="uk-UA"/>
        </w:rPr>
      </w:pPr>
      <w:r w:rsidRPr="00693CF7">
        <w:rPr>
          <w:bCs/>
          <w:iCs/>
          <w:sz w:val="28"/>
          <w:szCs w:val="28"/>
          <w:lang w:val="uk-UA"/>
        </w:rPr>
        <w:t>1.6</w:t>
      </w:r>
      <w:r w:rsidRPr="00693CF7">
        <w:rPr>
          <w:sz w:val="28"/>
          <w:szCs w:val="28"/>
          <w:lang w:val="uk-UA"/>
        </w:rPr>
        <w:t xml:space="preserve">. Об'єктами передачі </w:t>
      </w:r>
      <w:r w:rsidR="00627477" w:rsidRPr="00693CF7">
        <w:rPr>
          <w:sz w:val="28"/>
          <w:szCs w:val="28"/>
          <w:lang w:val="uk-UA"/>
        </w:rPr>
        <w:t>на праві узуфрукта комунального майна</w:t>
      </w:r>
      <w:r w:rsidRPr="00693CF7">
        <w:rPr>
          <w:sz w:val="28"/>
          <w:szCs w:val="28"/>
          <w:lang w:val="uk-UA"/>
        </w:rPr>
        <w:t xml:space="preserve"> є:</w:t>
      </w:r>
    </w:p>
    <w:p w14:paraId="2560C91D" w14:textId="70BC1612" w:rsidR="00DE17F6" w:rsidRPr="00693CF7" w:rsidRDefault="00DE17F6" w:rsidP="00DE17F6">
      <w:pPr>
        <w:widowControl w:val="0"/>
        <w:shd w:val="clear" w:color="auto" w:fill="FFFFFF"/>
        <w:tabs>
          <w:tab w:val="left" w:pos="1008"/>
        </w:tabs>
        <w:autoSpaceDE w:val="0"/>
        <w:autoSpaceDN w:val="0"/>
        <w:adjustRightInd w:val="0"/>
        <w:ind w:firstLine="709"/>
        <w:jc w:val="both"/>
        <w:rPr>
          <w:sz w:val="28"/>
          <w:szCs w:val="28"/>
          <w:lang w:val="uk-UA"/>
        </w:rPr>
      </w:pPr>
      <w:r w:rsidRPr="00693CF7">
        <w:rPr>
          <w:spacing w:val="-3"/>
          <w:sz w:val="28"/>
          <w:szCs w:val="28"/>
          <w:lang w:val="uk-UA"/>
        </w:rPr>
        <w:t>1.6.1.</w:t>
      </w:r>
      <w:r w:rsidRPr="00693CF7">
        <w:rPr>
          <w:sz w:val="28"/>
          <w:szCs w:val="28"/>
          <w:lang w:val="uk-UA"/>
        </w:rPr>
        <w:t xml:space="preserve"> Нерухоме майно (будівлі, споруди, у тому числі об'єкти незавершеного будівництва, а також нежитлові приміщення)</w:t>
      </w:r>
      <w:r w:rsidR="00627477" w:rsidRPr="00693CF7">
        <w:rPr>
          <w:sz w:val="28"/>
          <w:szCs w:val="28"/>
          <w:lang w:val="uk-UA"/>
        </w:rPr>
        <w:t>, крім земельних ділянок.</w:t>
      </w:r>
    </w:p>
    <w:p w14:paraId="37454776" w14:textId="7F0ABCFE" w:rsidR="00D10645" w:rsidRPr="00693CF7" w:rsidRDefault="00627477" w:rsidP="00D10645">
      <w:pPr>
        <w:widowControl w:val="0"/>
        <w:shd w:val="clear" w:color="auto" w:fill="FFFFFF"/>
        <w:tabs>
          <w:tab w:val="left" w:pos="1008"/>
        </w:tabs>
        <w:autoSpaceDE w:val="0"/>
        <w:autoSpaceDN w:val="0"/>
        <w:adjustRightInd w:val="0"/>
        <w:ind w:firstLine="709"/>
        <w:jc w:val="both"/>
        <w:rPr>
          <w:sz w:val="28"/>
          <w:szCs w:val="28"/>
          <w:lang w:val="uk-UA"/>
        </w:rPr>
      </w:pPr>
      <w:r w:rsidRPr="00693CF7">
        <w:rPr>
          <w:sz w:val="28"/>
          <w:szCs w:val="28"/>
          <w:lang w:val="uk-UA"/>
        </w:rPr>
        <w:t>1.6.2.</w:t>
      </w:r>
      <w:r w:rsidR="00D10645" w:rsidRPr="00693CF7">
        <w:rPr>
          <w:sz w:val="28"/>
          <w:szCs w:val="28"/>
          <w:lang w:val="uk-UA"/>
        </w:rPr>
        <w:t xml:space="preserve"> Транспортні засоби.</w:t>
      </w:r>
    </w:p>
    <w:p w14:paraId="7AA7B6E2" w14:textId="5248E9BF" w:rsidR="00627477" w:rsidRPr="00693CF7" w:rsidRDefault="00D10645" w:rsidP="00DE17F6">
      <w:pPr>
        <w:widowControl w:val="0"/>
        <w:shd w:val="clear" w:color="auto" w:fill="FFFFFF"/>
        <w:tabs>
          <w:tab w:val="left" w:pos="1008"/>
        </w:tabs>
        <w:autoSpaceDE w:val="0"/>
        <w:autoSpaceDN w:val="0"/>
        <w:adjustRightInd w:val="0"/>
        <w:ind w:firstLine="709"/>
        <w:jc w:val="both"/>
        <w:rPr>
          <w:sz w:val="28"/>
          <w:szCs w:val="28"/>
          <w:lang w:val="uk-UA"/>
        </w:rPr>
      </w:pPr>
      <w:r w:rsidRPr="00693CF7">
        <w:rPr>
          <w:sz w:val="28"/>
          <w:szCs w:val="28"/>
          <w:lang w:val="uk-UA"/>
        </w:rPr>
        <w:t xml:space="preserve">1.6.3. </w:t>
      </w:r>
      <w:r w:rsidR="00627477" w:rsidRPr="00693CF7">
        <w:rPr>
          <w:sz w:val="28"/>
          <w:szCs w:val="28"/>
          <w:lang w:val="uk-UA"/>
        </w:rPr>
        <w:t>Модульні будинки</w:t>
      </w:r>
      <w:r w:rsidR="00797BA4" w:rsidRPr="00693CF7">
        <w:rPr>
          <w:sz w:val="28"/>
          <w:szCs w:val="28"/>
          <w:lang w:val="uk-UA"/>
        </w:rPr>
        <w:t>.</w:t>
      </w:r>
    </w:p>
    <w:p w14:paraId="40A800E0" w14:textId="266C9011" w:rsidR="00DE17F6" w:rsidRPr="00693CF7" w:rsidRDefault="00DE17F6" w:rsidP="00DE17F6">
      <w:pPr>
        <w:widowControl w:val="0"/>
        <w:shd w:val="clear" w:color="auto" w:fill="FFFFFF"/>
        <w:tabs>
          <w:tab w:val="left" w:pos="1008"/>
        </w:tabs>
        <w:autoSpaceDE w:val="0"/>
        <w:autoSpaceDN w:val="0"/>
        <w:adjustRightInd w:val="0"/>
        <w:ind w:firstLine="709"/>
        <w:jc w:val="both"/>
        <w:rPr>
          <w:sz w:val="28"/>
          <w:szCs w:val="28"/>
          <w:lang w:val="uk-UA"/>
        </w:rPr>
      </w:pPr>
      <w:r w:rsidRPr="00693CF7">
        <w:rPr>
          <w:sz w:val="28"/>
          <w:szCs w:val="28"/>
          <w:lang w:val="uk-UA"/>
        </w:rPr>
        <w:t>1.6.</w:t>
      </w:r>
      <w:r w:rsidR="00627477" w:rsidRPr="00693CF7">
        <w:rPr>
          <w:sz w:val="28"/>
          <w:szCs w:val="28"/>
          <w:lang w:val="uk-UA"/>
        </w:rPr>
        <w:t>4</w:t>
      </w:r>
      <w:r w:rsidRPr="00693CF7">
        <w:rPr>
          <w:sz w:val="28"/>
          <w:szCs w:val="28"/>
          <w:lang w:val="uk-UA"/>
        </w:rPr>
        <w:t>. Основні засоби, які юридична особа використовує в процесі виробництва, надання послуг, виконання адміністративних і соціально-культурних функцій.</w:t>
      </w:r>
    </w:p>
    <w:p w14:paraId="083679E7" w14:textId="2437B1D9" w:rsidR="00DE17F6" w:rsidRPr="00693CF7" w:rsidRDefault="00DE17F6" w:rsidP="00DE17F6">
      <w:pPr>
        <w:widowControl w:val="0"/>
        <w:shd w:val="clear" w:color="auto" w:fill="FFFFFF"/>
        <w:tabs>
          <w:tab w:val="left" w:pos="1008"/>
        </w:tabs>
        <w:autoSpaceDE w:val="0"/>
        <w:autoSpaceDN w:val="0"/>
        <w:adjustRightInd w:val="0"/>
        <w:ind w:firstLine="709"/>
        <w:jc w:val="both"/>
        <w:rPr>
          <w:sz w:val="28"/>
          <w:szCs w:val="28"/>
          <w:lang w:val="uk-UA"/>
        </w:rPr>
      </w:pPr>
      <w:r w:rsidRPr="00693CF7">
        <w:rPr>
          <w:sz w:val="28"/>
          <w:szCs w:val="28"/>
          <w:lang w:val="uk-UA"/>
        </w:rPr>
        <w:t>1.6.</w:t>
      </w:r>
      <w:r w:rsidR="00627477" w:rsidRPr="00693CF7">
        <w:rPr>
          <w:sz w:val="28"/>
          <w:szCs w:val="28"/>
          <w:lang w:val="uk-UA"/>
        </w:rPr>
        <w:t>5</w:t>
      </w:r>
      <w:r w:rsidRPr="00693CF7">
        <w:rPr>
          <w:sz w:val="28"/>
          <w:szCs w:val="28"/>
          <w:lang w:val="uk-UA"/>
        </w:rPr>
        <w:t>. Об’єкти, які не підпадають під ознаки майна, переліченого у підпунктах 1.6.1.-1.6.</w:t>
      </w:r>
      <w:r w:rsidR="00627477" w:rsidRPr="00693CF7">
        <w:rPr>
          <w:sz w:val="28"/>
          <w:szCs w:val="28"/>
          <w:lang w:val="uk-UA"/>
        </w:rPr>
        <w:t>4</w:t>
      </w:r>
      <w:r w:rsidRPr="00693CF7">
        <w:rPr>
          <w:sz w:val="28"/>
          <w:szCs w:val="28"/>
          <w:lang w:val="uk-UA"/>
        </w:rPr>
        <w:t>. цього пункту.</w:t>
      </w:r>
    </w:p>
    <w:p w14:paraId="178CA954" w14:textId="4BB37C44" w:rsidR="00544868" w:rsidRPr="00693CF7" w:rsidRDefault="00DE17F6" w:rsidP="00544868">
      <w:pPr>
        <w:widowControl w:val="0"/>
        <w:shd w:val="clear" w:color="auto" w:fill="FFFFFF"/>
        <w:tabs>
          <w:tab w:val="left" w:pos="1008"/>
        </w:tabs>
        <w:autoSpaceDE w:val="0"/>
        <w:autoSpaceDN w:val="0"/>
        <w:adjustRightInd w:val="0"/>
        <w:ind w:firstLine="709"/>
        <w:jc w:val="both"/>
        <w:rPr>
          <w:sz w:val="28"/>
          <w:szCs w:val="28"/>
          <w:lang w:val="uk-UA"/>
        </w:rPr>
      </w:pPr>
      <w:r w:rsidRPr="00693CF7">
        <w:rPr>
          <w:sz w:val="28"/>
          <w:szCs w:val="28"/>
          <w:lang w:val="uk-UA"/>
        </w:rPr>
        <w:t>1.7.</w:t>
      </w:r>
      <w:r w:rsidR="00544868" w:rsidRPr="00693CF7">
        <w:rPr>
          <w:sz w:val="28"/>
          <w:szCs w:val="28"/>
          <w:lang w:val="uk-UA"/>
        </w:rPr>
        <w:t xml:space="preserve"> Уповноваженим органом</w:t>
      </w:r>
      <w:r w:rsidR="00282396" w:rsidRPr="00693CF7">
        <w:rPr>
          <w:sz w:val="28"/>
          <w:szCs w:val="28"/>
          <w:lang w:val="uk-UA"/>
        </w:rPr>
        <w:t>, який приймає рішення про  встановлення чи припинення права узуфрукт</w:t>
      </w:r>
      <w:r w:rsidR="004033AA" w:rsidRPr="00693CF7">
        <w:rPr>
          <w:sz w:val="28"/>
          <w:szCs w:val="28"/>
          <w:lang w:val="uk-UA"/>
        </w:rPr>
        <w:t>а</w:t>
      </w:r>
      <w:r w:rsidR="00282396" w:rsidRPr="00693CF7">
        <w:rPr>
          <w:sz w:val="28"/>
          <w:szCs w:val="28"/>
          <w:lang w:val="uk-UA"/>
        </w:rPr>
        <w:t xml:space="preserve"> комунального майна є Тростянецька міська рада та її виконавчий комітет</w:t>
      </w:r>
      <w:r w:rsidR="00797BA4" w:rsidRPr="00693CF7">
        <w:rPr>
          <w:sz w:val="28"/>
          <w:szCs w:val="28"/>
          <w:lang w:val="uk-UA"/>
        </w:rPr>
        <w:t>.</w:t>
      </w:r>
      <w:r w:rsidR="00544868" w:rsidRPr="00693CF7">
        <w:rPr>
          <w:sz w:val="28"/>
          <w:szCs w:val="28"/>
          <w:lang w:val="uk-UA"/>
        </w:rPr>
        <w:t xml:space="preserve"> </w:t>
      </w:r>
    </w:p>
    <w:p w14:paraId="0A48AA20" w14:textId="77777777" w:rsidR="00544868" w:rsidRPr="00693CF7" w:rsidRDefault="00544868" w:rsidP="00544868">
      <w:pPr>
        <w:shd w:val="clear" w:color="auto" w:fill="FFFFFF"/>
        <w:jc w:val="both"/>
        <w:rPr>
          <w:b/>
          <w:bCs/>
          <w:iCs/>
          <w:sz w:val="28"/>
          <w:szCs w:val="28"/>
          <w:lang w:val="uk-UA"/>
        </w:rPr>
      </w:pPr>
    </w:p>
    <w:p w14:paraId="20B3405B" w14:textId="77777777" w:rsidR="00544868" w:rsidRPr="00693CF7" w:rsidRDefault="00544868" w:rsidP="00544868">
      <w:pPr>
        <w:shd w:val="clear" w:color="auto" w:fill="FFFFFF"/>
        <w:jc w:val="center"/>
        <w:rPr>
          <w:b/>
          <w:bCs/>
          <w:iCs/>
          <w:sz w:val="28"/>
          <w:szCs w:val="28"/>
          <w:lang w:val="uk-UA"/>
        </w:rPr>
      </w:pPr>
      <w:r w:rsidRPr="00693CF7">
        <w:rPr>
          <w:b/>
          <w:bCs/>
          <w:iCs/>
          <w:sz w:val="28"/>
          <w:szCs w:val="28"/>
          <w:lang w:val="uk-UA"/>
        </w:rPr>
        <w:t>ІІ. РОЗПОДІЛ ПОВНОВАЖЕНЬ ОРГАНІВ МІСЦЕВОГО САМОВРЯДУВНАНЯ</w:t>
      </w:r>
    </w:p>
    <w:p w14:paraId="17B8956A" w14:textId="5C05197E" w:rsidR="00544868" w:rsidRPr="00693CF7" w:rsidRDefault="00544868" w:rsidP="00544868">
      <w:pPr>
        <w:shd w:val="clear" w:color="auto" w:fill="FFFFFF"/>
        <w:jc w:val="both"/>
        <w:rPr>
          <w:b/>
          <w:bCs/>
          <w:iCs/>
          <w:sz w:val="28"/>
          <w:szCs w:val="28"/>
          <w:lang w:val="uk-UA"/>
        </w:rPr>
      </w:pPr>
      <w:r w:rsidRPr="00693CF7">
        <w:rPr>
          <w:b/>
          <w:bCs/>
          <w:iCs/>
          <w:sz w:val="28"/>
          <w:szCs w:val="28"/>
          <w:lang w:val="uk-UA"/>
        </w:rPr>
        <w:tab/>
      </w:r>
    </w:p>
    <w:p w14:paraId="2615601E" w14:textId="0444F1CD" w:rsidR="00073EE7" w:rsidRPr="00693CF7" w:rsidRDefault="00696485" w:rsidP="00073EE7">
      <w:pPr>
        <w:widowControl w:val="0"/>
        <w:shd w:val="clear" w:color="auto" w:fill="FFFFFF"/>
        <w:tabs>
          <w:tab w:val="left" w:pos="1051"/>
        </w:tabs>
        <w:autoSpaceDE w:val="0"/>
        <w:autoSpaceDN w:val="0"/>
        <w:adjustRightInd w:val="0"/>
        <w:ind w:firstLine="709"/>
        <w:jc w:val="both"/>
        <w:rPr>
          <w:sz w:val="28"/>
          <w:szCs w:val="28"/>
          <w:lang w:val="uk-UA"/>
        </w:rPr>
      </w:pPr>
      <w:r w:rsidRPr="00693CF7">
        <w:rPr>
          <w:sz w:val="28"/>
          <w:szCs w:val="28"/>
          <w:lang w:val="uk-UA"/>
        </w:rPr>
        <w:t>2.1 Тростянецька міська рада</w:t>
      </w:r>
      <w:r w:rsidR="00CB06DC" w:rsidRPr="00693CF7">
        <w:rPr>
          <w:sz w:val="28"/>
          <w:szCs w:val="28"/>
          <w:lang w:val="uk-UA"/>
        </w:rPr>
        <w:t xml:space="preserve"> </w:t>
      </w:r>
      <w:r w:rsidR="00073EE7" w:rsidRPr="00693CF7">
        <w:rPr>
          <w:sz w:val="28"/>
          <w:szCs w:val="28"/>
          <w:lang w:val="uk-UA"/>
        </w:rPr>
        <w:t>стосовно об’єктів майна, перелічених у пункті 1.6.</w:t>
      </w:r>
      <w:r w:rsidR="00627477" w:rsidRPr="00693CF7">
        <w:rPr>
          <w:sz w:val="28"/>
          <w:szCs w:val="28"/>
          <w:lang w:val="uk-UA"/>
        </w:rPr>
        <w:t>1. – 1.6.3.</w:t>
      </w:r>
      <w:r w:rsidR="00073EE7" w:rsidRPr="00693CF7">
        <w:rPr>
          <w:sz w:val="28"/>
          <w:szCs w:val="28"/>
          <w:lang w:val="uk-UA"/>
        </w:rPr>
        <w:t xml:space="preserve"> цього Порядку</w:t>
      </w:r>
      <w:r w:rsidR="00DC60ED" w:rsidRPr="00693CF7">
        <w:rPr>
          <w:sz w:val="28"/>
          <w:szCs w:val="28"/>
          <w:lang w:val="uk-UA"/>
        </w:rPr>
        <w:t>:</w:t>
      </w:r>
      <w:r w:rsidR="00073EE7" w:rsidRPr="00693CF7">
        <w:rPr>
          <w:sz w:val="28"/>
          <w:szCs w:val="28"/>
          <w:lang w:val="uk-UA"/>
        </w:rPr>
        <w:t xml:space="preserve"> </w:t>
      </w:r>
    </w:p>
    <w:p w14:paraId="5112AD6E" w14:textId="08B44228" w:rsidR="00D10645" w:rsidRPr="00693CF7" w:rsidRDefault="00627477" w:rsidP="00D10645">
      <w:pPr>
        <w:widowControl w:val="0"/>
        <w:shd w:val="clear" w:color="auto" w:fill="FFFFFF"/>
        <w:tabs>
          <w:tab w:val="left" w:pos="1051"/>
        </w:tabs>
        <w:autoSpaceDE w:val="0"/>
        <w:autoSpaceDN w:val="0"/>
        <w:adjustRightInd w:val="0"/>
        <w:ind w:firstLine="709"/>
        <w:jc w:val="both"/>
        <w:rPr>
          <w:sz w:val="28"/>
          <w:szCs w:val="28"/>
          <w:lang w:val="uk-UA"/>
        </w:rPr>
      </w:pPr>
      <w:r w:rsidRPr="00693CF7">
        <w:rPr>
          <w:sz w:val="28"/>
          <w:szCs w:val="28"/>
          <w:lang w:val="uk-UA"/>
        </w:rPr>
        <w:t xml:space="preserve">– </w:t>
      </w:r>
      <w:r w:rsidR="00001804" w:rsidRPr="00693CF7">
        <w:rPr>
          <w:sz w:val="28"/>
          <w:szCs w:val="28"/>
          <w:lang w:val="uk-UA"/>
        </w:rPr>
        <w:t>приймає рішення про передачу майна на праві узуфрукта</w:t>
      </w:r>
      <w:r w:rsidR="00D10645" w:rsidRPr="00693CF7">
        <w:rPr>
          <w:sz w:val="28"/>
          <w:szCs w:val="28"/>
          <w:lang w:val="uk-UA"/>
        </w:rPr>
        <w:t>;</w:t>
      </w:r>
      <w:r w:rsidR="00001804" w:rsidRPr="00693CF7">
        <w:rPr>
          <w:sz w:val="28"/>
          <w:szCs w:val="28"/>
          <w:lang w:val="uk-UA"/>
        </w:rPr>
        <w:t xml:space="preserve"> </w:t>
      </w:r>
    </w:p>
    <w:p w14:paraId="2DBDE21B" w14:textId="35DF42CE" w:rsidR="00001804" w:rsidRPr="00693CF7" w:rsidRDefault="00001804" w:rsidP="00D10645">
      <w:pPr>
        <w:widowControl w:val="0"/>
        <w:shd w:val="clear" w:color="auto" w:fill="FFFFFF"/>
        <w:tabs>
          <w:tab w:val="left" w:pos="1051"/>
        </w:tabs>
        <w:autoSpaceDE w:val="0"/>
        <w:autoSpaceDN w:val="0"/>
        <w:adjustRightInd w:val="0"/>
        <w:ind w:firstLine="709"/>
        <w:jc w:val="both"/>
        <w:rPr>
          <w:sz w:val="28"/>
          <w:szCs w:val="28"/>
          <w:lang w:val="uk-UA"/>
        </w:rPr>
      </w:pPr>
      <w:r w:rsidRPr="00693CF7">
        <w:rPr>
          <w:sz w:val="28"/>
          <w:szCs w:val="28"/>
          <w:lang w:val="uk-UA"/>
        </w:rPr>
        <w:t>– приймає рішення про передачу майна (рухомого та нерухомого), яке не підлягає приватизації, на праві узуфрукта комерційним підприємствам (товариствам) комунальної власності;</w:t>
      </w:r>
    </w:p>
    <w:p w14:paraId="7AB75C34" w14:textId="1E8641C0" w:rsidR="00850123" w:rsidRPr="00693CF7" w:rsidRDefault="00850123" w:rsidP="00073EE7">
      <w:pPr>
        <w:widowControl w:val="0"/>
        <w:shd w:val="clear" w:color="auto" w:fill="FFFFFF"/>
        <w:tabs>
          <w:tab w:val="left" w:pos="1051"/>
        </w:tabs>
        <w:autoSpaceDE w:val="0"/>
        <w:autoSpaceDN w:val="0"/>
        <w:adjustRightInd w:val="0"/>
        <w:ind w:firstLine="709"/>
        <w:jc w:val="both"/>
        <w:rPr>
          <w:sz w:val="28"/>
          <w:szCs w:val="28"/>
          <w:lang w:val="uk-UA"/>
        </w:rPr>
      </w:pPr>
      <w:r w:rsidRPr="00693CF7">
        <w:rPr>
          <w:sz w:val="28"/>
          <w:szCs w:val="28"/>
          <w:lang w:val="uk-UA"/>
        </w:rPr>
        <w:t xml:space="preserve">– </w:t>
      </w:r>
      <w:r w:rsidR="00001804" w:rsidRPr="00693CF7">
        <w:rPr>
          <w:sz w:val="28"/>
          <w:szCs w:val="28"/>
          <w:lang w:val="uk-UA"/>
        </w:rPr>
        <w:t>приймає рішення про передачу майна (рухомого та нерухомого) комунальної власності до статутних капіталів комерційним підприємствам (товариствам) комунальної власності</w:t>
      </w:r>
      <w:r w:rsidRPr="00693CF7">
        <w:rPr>
          <w:sz w:val="28"/>
          <w:szCs w:val="28"/>
          <w:lang w:val="uk-UA"/>
        </w:rPr>
        <w:t>;</w:t>
      </w:r>
    </w:p>
    <w:p w14:paraId="71B75C3E" w14:textId="535EB912" w:rsidR="00282396" w:rsidRPr="00693CF7" w:rsidRDefault="00E9090E" w:rsidP="00282396">
      <w:pPr>
        <w:widowControl w:val="0"/>
        <w:shd w:val="clear" w:color="auto" w:fill="FFFFFF"/>
        <w:tabs>
          <w:tab w:val="left" w:pos="1051"/>
        </w:tabs>
        <w:autoSpaceDE w:val="0"/>
        <w:autoSpaceDN w:val="0"/>
        <w:adjustRightInd w:val="0"/>
        <w:ind w:firstLine="709"/>
        <w:jc w:val="both"/>
        <w:rPr>
          <w:sz w:val="28"/>
          <w:szCs w:val="28"/>
          <w:lang w:val="uk-UA"/>
        </w:rPr>
      </w:pPr>
      <w:r w:rsidRPr="00693CF7">
        <w:rPr>
          <w:sz w:val="28"/>
          <w:szCs w:val="28"/>
          <w:lang w:val="uk-UA"/>
        </w:rPr>
        <w:t xml:space="preserve">– </w:t>
      </w:r>
      <w:r w:rsidR="00BB38F2" w:rsidRPr="00693CF7">
        <w:rPr>
          <w:sz w:val="28"/>
          <w:szCs w:val="28"/>
          <w:lang w:val="uk-UA"/>
        </w:rPr>
        <w:t>визначає цільове призначення майна;</w:t>
      </w:r>
    </w:p>
    <w:p w14:paraId="225AA678" w14:textId="22831574" w:rsidR="00282396" w:rsidRPr="00693CF7" w:rsidRDefault="00E9090E" w:rsidP="00282396">
      <w:pPr>
        <w:widowControl w:val="0"/>
        <w:shd w:val="clear" w:color="auto" w:fill="FFFFFF"/>
        <w:tabs>
          <w:tab w:val="left" w:pos="1051"/>
        </w:tabs>
        <w:autoSpaceDE w:val="0"/>
        <w:autoSpaceDN w:val="0"/>
        <w:adjustRightInd w:val="0"/>
        <w:ind w:firstLine="709"/>
        <w:jc w:val="both"/>
        <w:rPr>
          <w:sz w:val="28"/>
          <w:szCs w:val="28"/>
          <w:lang w:val="uk-UA"/>
        </w:rPr>
      </w:pPr>
      <w:r w:rsidRPr="00693CF7">
        <w:rPr>
          <w:sz w:val="28"/>
          <w:szCs w:val="28"/>
          <w:lang w:val="uk-UA"/>
        </w:rPr>
        <w:t>– н</w:t>
      </w:r>
      <w:r w:rsidR="00282396" w:rsidRPr="00693CF7">
        <w:rPr>
          <w:sz w:val="28"/>
          <w:szCs w:val="28"/>
          <w:lang w:val="uk-UA"/>
        </w:rPr>
        <w:t xml:space="preserve">адає </w:t>
      </w:r>
      <w:r w:rsidR="00441A88" w:rsidRPr="00693CF7">
        <w:rPr>
          <w:sz w:val="28"/>
          <w:szCs w:val="28"/>
          <w:lang w:val="uk-UA"/>
        </w:rPr>
        <w:t>попередню згоду на покращення майна, щодо якого встановлений узуфрукт, без права на вилучення таких покращень</w:t>
      </w:r>
      <w:r w:rsidR="00073EE7" w:rsidRPr="00693CF7">
        <w:rPr>
          <w:sz w:val="28"/>
          <w:szCs w:val="28"/>
          <w:lang w:val="uk-UA"/>
        </w:rPr>
        <w:t>;</w:t>
      </w:r>
    </w:p>
    <w:p w14:paraId="10F2AD4B" w14:textId="2AB84D2B" w:rsidR="00850123" w:rsidRPr="00693CF7" w:rsidRDefault="00850123" w:rsidP="00850123">
      <w:pPr>
        <w:widowControl w:val="0"/>
        <w:shd w:val="clear" w:color="auto" w:fill="FFFFFF"/>
        <w:tabs>
          <w:tab w:val="left" w:pos="1051"/>
        </w:tabs>
        <w:autoSpaceDE w:val="0"/>
        <w:autoSpaceDN w:val="0"/>
        <w:adjustRightInd w:val="0"/>
        <w:ind w:firstLine="709"/>
        <w:jc w:val="both"/>
        <w:rPr>
          <w:sz w:val="28"/>
          <w:szCs w:val="28"/>
          <w:lang w:val="uk-UA"/>
        </w:rPr>
      </w:pPr>
      <w:r w:rsidRPr="00693CF7">
        <w:rPr>
          <w:sz w:val="28"/>
          <w:szCs w:val="28"/>
          <w:lang w:val="uk-UA"/>
        </w:rPr>
        <w:t>– змінює умови використання майна та припиняє право узуфрукта комунального майна</w:t>
      </w:r>
      <w:r w:rsidR="00001804" w:rsidRPr="00693CF7">
        <w:rPr>
          <w:sz w:val="28"/>
          <w:szCs w:val="28"/>
          <w:lang w:val="uk-UA"/>
        </w:rPr>
        <w:t>, встановлено рішенням сесії Тростянецької міської ради</w:t>
      </w:r>
      <w:r w:rsidR="00BB38F2" w:rsidRPr="00693CF7">
        <w:rPr>
          <w:sz w:val="28"/>
          <w:szCs w:val="28"/>
          <w:lang w:val="uk-UA"/>
        </w:rPr>
        <w:t>;</w:t>
      </w:r>
    </w:p>
    <w:p w14:paraId="26D00E23" w14:textId="548E8301" w:rsidR="002252A7" w:rsidRPr="00693CF7" w:rsidRDefault="002252A7" w:rsidP="002252A7">
      <w:pPr>
        <w:widowControl w:val="0"/>
        <w:shd w:val="clear" w:color="auto" w:fill="FFFFFF"/>
        <w:tabs>
          <w:tab w:val="left" w:pos="1051"/>
        </w:tabs>
        <w:autoSpaceDE w:val="0"/>
        <w:autoSpaceDN w:val="0"/>
        <w:adjustRightInd w:val="0"/>
        <w:ind w:firstLine="709"/>
        <w:jc w:val="both"/>
        <w:rPr>
          <w:sz w:val="28"/>
          <w:szCs w:val="28"/>
          <w:lang w:val="uk-UA"/>
        </w:rPr>
      </w:pPr>
      <w:r w:rsidRPr="00693CF7">
        <w:rPr>
          <w:sz w:val="28"/>
          <w:szCs w:val="28"/>
          <w:lang w:val="uk-UA"/>
        </w:rPr>
        <w:t>– укладає договори узуфрукт</w:t>
      </w:r>
      <w:r w:rsidR="004033AA" w:rsidRPr="00693CF7">
        <w:rPr>
          <w:sz w:val="28"/>
          <w:szCs w:val="28"/>
          <w:lang w:val="uk-UA"/>
        </w:rPr>
        <w:t>а</w:t>
      </w:r>
      <w:r w:rsidRPr="00693CF7">
        <w:rPr>
          <w:sz w:val="28"/>
          <w:szCs w:val="28"/>
          <w:lang w:val="uk-UA"/>
        </w:rPr>
        <w:t xml:space="preserve"> комунального майна</w:t>
      </w:r>
      <w:r w:rsidR="00001804" w:rsidRPr="00693CF7">
        <w:rPr>
          <w:sz w:val="28"/>
          <w:szCs w:val="28"/>
          <w:lang w:val="uk-UA"/>
        </w:rPr>
        <w:t>;</w:t>
      </w:r>
    </w:p>
    <w:p w14:paraId="71E3D100" w14:textId="3ABF6104" w:rsidR="00001804" w:rsidRPr="00693CF7" w:rsidRDefault="00001804" w:rsidP="00001804">
      <w:pPr>
        <w:pStyle w:val="aa"/>
        <w:widowControl w:val="0"/>
        <w:numPr>
          <w:ilvl w:val="0"/>
          <w:numId w:val="9"/>
        </w:numPr>
        <w:shd w:val="clear" w:color="auto" w:fill="FFFFFF"/>
        <w:tabs>
          <w:tab w:val="left" w:pos="1051"/>
        </w:tabs>
        <w:autoSpaceDE w:val="0"/>
        <w:autoSpaceDN w:val="0"/>
        <w:adjustRightInd w:val="0"/>
        <w:jc w:val="both"/>
        <w:rPr>
          <w:rFonts w:ascii="Times New Roman" w:hAnsi="Times New Roman"/>
          <w:sz w:val="28"/>
          <w:szCs w:val="28"/>
          <w:lang w:val="uk-UA"/>
        </w:rPr>
      </w:pPr>
      <w:r w:rsidRPr="00693CF7">
        <w:rPr>
          <w:rFonts w:ascii="Times New Roman" w:hAnsi="Times New Roman"/>
          <w:sz w:val="28"/>
          <w:szCs w:val="28"/>
          <w:lang w:val="uk-UA"/>
        </w:rPr>
        <w:t>виконує інші повноваження відповідно до законодавства України.</w:t>
      </w:r>
    </w:p>
    <w:p w14:paraId="1F48B962" w14:textId="6DC53A71" w:rsidR="00544868" w:rsidRPr="00693CF7" w:rsidRDefault="00544868" w:rsidP="00544868">
      <w:pPr>
        <w:widowControl w:val="0"/>
        <w:shd w:val="clear" w:color="auto" w:fill="FFFFFF"/>
        <w:tabs>
          <w:tab w:val="left" w:pos="1051"/>
        </w:tabs>
        <w:autoSpaceDE w:val="0"/>
        <w:autoSpaceDN w:val="0"/>
        <w:adjustRightInd w:val="0"/>
        <w:ind w:firstLine="709"/>
        <w:jc w:val="both"/>
        <w:rPr>
          <w:sz w:val="28"/>
          <w:szCs w:val="28"/>
          <w:lang w:val="uk-UA"/>
        </w:rPr>
      </w:pPr>
      <w:r w:rsidRPr="00693CF7">
        <w:rPr>
          <w:sz w:val="28"/>
          <w:szCs w:val="28"/>
          <w:lang w:val="uk-UA"/>
        </w:rPr>
        <w:t>2.</w:t>
      </w:r>
      <w:r w:rsidR="00073EE7" w:rsidRPr="00693CF7">
        <w:rPr>
          <w:sz w:val="28"/>
          <w:szCs w:val="28"/>
          <w:lang w:val="uk-UA"/>
        </w:rPr>
        <w:t>2</w:t>
      </w:r>
      <w:r w:rsidRPr="00693CF7">
        <w:rPr>
          <w:sz w:val="28"/>
          <w:szCs w:val="28"/>
          <w:lang w:val="uk-UA"/>
        </w:rPr>
        <w:t xml:space="preserve">. </w:t>
      </w:r>
      <w:r w:rsidR="00CB06DC" w:rsidRPr="00693CF7">
        <w:rPr>
          <w:sz w:val="28"/>
          <w:szCs w:val="28"/>
          <w:lang w:val="uk-UA"/>
        </w:rPr>
        <w:t xml:space="preserve">Виконавчий комітет </w:t>
      </w:r>
      <w:r w:rsidR="000B46DF" w:rsidRPr="00693CF7">
        <w:rPr>
          <w:sz w:val="28"/>
          <w:szCs w:val="28"/>
          <w:lang w:val="uk-UA"/>
        </w:rPr>
        <w:t>Тростянецьк</w:t>
      </w:r>
      <w:r w:rsidR="00CB06DC" w:rsidRPr="00693CF7">
        <w:rPr>
          <w:sz w:val="28"/>
          <w:szCs w:val="28"/>
          <w:lang w:val="uk-UA"/>
        </w:rPr>
        <w:t>ої</w:t>
      </w:r>
      <w:r w:rsidRPr="00693CF7">
        <w:rPr>
          <w:sz w:val="28"/>
          <w:szCs w:val="28"/>
          <w:lang w:val="uk-UA"/>
        </w:rPr>
        <w:t xml:space="preserve"> міськ</w:t>
      </w:r>
      <w:r w:rsidR="00CB06DC" w:rsidRPr="00693CF7">
        <w:rPr>
          <w:sz w:val="28"/>
          <w:szCs w:val="28"/>
          <w:lang w:val="uk-UA"/>
        </w:rPr>
        <w:t>ої</w:t>
      </w:r>
      <w:r w:rsidRPr="00693CF7">
        <w:rPr>
          <w:sz w:val="28"/>
          <w:szCs w:val="28"/>
          <w:lang w:val="uk-UA"/>
        </w:rPr>
        <w:t xml:space="preserve"> рад</w:t>
      </w:r>
      <w:r w:rsidR="00CB06DC" w:rsidRPr="00693CF7">
        <w:rPr>
          <w:sz w:val="28"/>
          <w:szCs w:val="28"/>
          <w:lang w:val="uk-UA"/>
        </w:rPr>
        <w:t>и</w:t>
      </w:r>
      <w:r w:rsidRPr="00693CF7">
        <w:rPr>
          <w:sz w:val="28"/>
          <w:szCs w:val="28"/>
          <w:lang w:val="uk-UA"/>
        </w:rPr>
        <w:t xml:space="preserve">, стосовно об’єктів </w:t>
      </w:r>
      <w:r w:rsidR="00DC60ED" w:rsidRPr="00693CF7">
        <w:rPr>
          <w:sz w:val="28"/>
          <w:szCs w:val="28"/>
          <w:lang w:val="uk-UA"/>
        </w:rPr>
        <w:t>передачі</w:t>
      </w:r>
      <w:r w:rsidRPr="00693CF7">
        <w:rPr>
          <w:sz w:val="28"/>
          <w:szCs w:val="28"/>
          <w:lang w:val="uk-UA"/>
        </w:rPr>
        <w:t>, перелічених у пункті 1.6.</w:t>
      </w:r>
      <w:r w:rsidR="00BB38F2" w:rsidRPr="00693CF7">
        <w:rPr>
          <w:sz w:val="28"/>
          <w:szCs w:val="28"/>
          <w:lang w:val="uk-UA"/>
        </w:rPr>
        <w:t>4. – 16.5.</w:t>
      </w:r>
      <w:r w:rsidRPr="00693CF7">
        <w:rPr>
          <w:sz w:val="28"/>
          <w:szCs w:val="28"/>
          <w:lang w:val="uk-UA"/>
        </w:rPr>
        <w:t xml:space="preserve"> цього Порядку,</w:t>
      </w:r>
      <w:r w:rsidR="00CB06DC" w:rsidRPr="00693CF7">
        <w:rPr>
          <w:sz w:val="28"/>
          <w:szCs w:val="28"/>
          <w:lang w:val="uk-UA"/>
        </w:rPr>
        <w:t xml:space="preserve"> передача яких здійснюється між юридичними особами Тростянецької міської </w:t>
      </w:r>
      <w:r w:rsidR="00441A88" w:rsidRPr="00693CF7">
        <w:rPr>
          <w:sz w:val="28"/>
          <w:szCs w:val="28"/>
          <w:lang w:val="uk-UA"/>
        </w:rPr>
        <w:t>ради</w:t>
      </w:r>
      <w:r w:rsidR="00CB06DC" w:rsidRPr="00693CF7">
        <w:rPr>
          <w:sz w:val="28"/>
          <w:szCs w:val="28"/>
          <w:lang w:val="uk-UA"/>
        </w:rPr>
        <w:t xml:space="preserve">, </w:t>
      </w:r>
      <w:r w:rsidRPr="00693CF7">
        <w:rPr>
          <w:sz w:val="28"/>
          <w:szCs w:val="28"/>
          <w:lang w:val="uk-UA"/>
        </w:rPr>
        <w:t xml:space="preserve"> здійснює наступні повноваження:</w:t>
      </w:r>
    </w:p>
    <w:p w14:paraId="0FDBC124" w14:textId="34891624" w:rsidR="00073EE7" w:rsidRPr="00693CF7" w:rsidRDefault="00073EE7" w:rsidP="00544868">
      <w:pPr>
        <w:widowControl w:val="0"/>
        <w:shd w:val="clear" w:color="auto" w:fill="FFFFFF"/>
        <w:tabs>
          <w:tab w:val="left" w:pos="1051"/>
        </w:tabs>
        <w:autoSpaceDE w:val="0"/>
        <w:autoSpaceDN w:val="0"/>
        <w:adjustRightInd w:val="0"/>
        <w:ind w:firstLine="709"/>
        <w:jc w:val="both"/>
        <w:rPr>
          <w:sz w:val="28"/>
          <w:szCs w:val="28"/>
          <w:lang w:val="uk-UA"/>
        </w:rPr>
      </w:pPr>
      <w:r w:rsidRPr="00693CF7">
        <w:rPr>
          <w:sz w:val="28"/>
          <w:szCs w:val="28"/>
          <w:lang w:val="uk-UA"/>
        </w:rPr>
        <w:t>–</w:t>
      </w:r>
      <w:r w:rsidR="00544868" w:rsidRPr="00693CF7">
        <w:rPr>
          <w:sz w:val="28"/>
          <w:szCs w:val="28"/>
          <w:lang w:val="uk-UA"/>
        </w:rPr>
        <w:t xml:space="preserve"> </w:t>
      </w:r>
      <w:r w:rsidR="00BB38F2" w:rsidRPr="00693CF7">
        <w:rPr>
          <w:sz w:val="28"/>
          <w:szCs w:val="28"/>
          <w:lang w:val="uk-UA"/>
        </w:rPr>
        <w:t xml:space="preserve">приймає рішення про </w:t>
      </w:r>
      <w:r w:rsidRPr="00693CF7">
        <w:rPr>
          <w:sz w:val="28"/>
          <w:szCs w:val="28"/>
          <w:lang w:val="uk-UA"/>
        </w:rPr>
        <w:t>передачу</w:t>
      </w:r>
      <w:r w:rsidR="00441A88" w:rsidRPr="00693CF7">
        <w:rPr>
          <w:sz w:val="28"/>
          <w:szCs w:val="28"/>
          <w:lang w:val="uk-UA"/>
        </w:rPr>
        <w:t xml:space="preserve"> майна</w:t>
      </w:r>
      <w:r w:rsidR="00C83F1D" w:rsidRPr="00693CF7">
        <w:rPr>
          <w:sz w:val="28"/>
          <w:szCs w:val="28"/>
          <w:lang w:val="uk-UA"/>
        </w:rPr>
        <w:t xml:space="preserve"> </w:t>
      </w:r>
      <w:r w:rsidR="00BB38F2" w:rsidRPr="00693CF7">
        <w:rPr>
          <w:sz w:val="28"/>
          <w:szCs w:val="28"/>
          <w:lang w:val="uk-UA"/>
        </w:rPr>
        <w:t>на праві</w:t>
      </w:r>
      <w:r w:rsidR="00C83F1D" w:rsidRPr="00693CF7">
        <w:rPr>
          <w:sz w:val="28"/>
          <w:szCs w:val="28"/>
          <w:lang w:val="uk-UA"/>
        </w:rPr>
        <w:t xml:space="preserve"> </w:t>
      </w:r>
      <w:r w:rsidR="00544868" w:rsidRPr="00693CF7">
        <w:rPr>
          <w:sz w:val="28"/>
          <w:szCs w:val="28"/>
          <w:lang w:val="uk-UA"/>
        </w:rPr>
        <w:t>узуфрукт</w:t>
      </w:r>
      <w:r w:rsidR="004033AA" w:rsidRPr="00693CF7">
        <w:rPr>
          <w:sz w:val="28"/>
          <w:szCs w:val="28"/>
          <w:lang w:val="uk-UA"/>
        </w:rPr>
        <w:t>а</w:t>
      </w:r>
      <w:r w:rsidRPr="00693CF7">
        <w:rPr>
          <w:sz w:val="28"/>
          <w:szCs w:val="28"/>
          <w:lang w:val="uk-UA"/>
        </w:rPr>
        <w:t>;</w:t>
      </w:r>
    </w:p>
    <w:p w14:paraId="1A5E1BCE" w14:textId="076C56E7" w:rsidR="00BB38F2" w:rsidRPr="00693CF7" w:rsidRDefault="00BB38F2" w:rsidP="00BB38F2">
      <w:pPr>
        <w:rPr>
          <w:sz w:val="28"/>
          <w:szCs w:val="28"/>
          <w:lang w:val="uk-UA"/>
        </w:rPr>
      </w:pPr>
      <w:r w:rsidRPr="00693CF7">
        <w:rPr>
          <w:sz w:val="28"/>
          <w:szCs w:val="28"/>
          <w:lang w:val="uk-UA"/>
        </w:rPr>
        <w:tab/>
        <w:t>– змінює умови використання майна</w:t>
      </w:r>
      <w:r w:rsidR="00441A88" w:rsidRPr="00693CF7">
        <w:rPr>
          <w:sz w:val="28"/>
          <w:szCs w:val="28"/>
          <w:lang w:val="uk-UA"/>
        </w:rPr>
        <w:t>;</w:t>
      </w:r>
    </w:p>
    <w:p w14:paraId="3DEC023E" w14:textId="3B4FC3A7" w:rsidR="00544868" w:rsidRPr="00693CF7" w:rsidRDefault="00BB38F2" w:rsidP="00BB38F2">
      <w:pPr>
        <w:rPr>
          <w:sz w:val="28"/>
          <w:szCs w:val="28"/>
          <w:lang w:val="uk-UA"/>
        </w:rPr>
      </w:pPr>
      <w:r w:rsidRPr="00693CF7">
        <w:rPr>
          <w:sz w:val="28"/>
          <w:szCs w:val="28"/>
          <w:lang w:val="uk-UA"/>
        </w:rPr>
        <w:tab/>
        <w:t xml:space="preserve">– </w:t>
      </w:r>
      <w:r w:rsidR="00C83F1D" w:rsidRPr="00693CF7">
        <w:rPr>
          <w:sz w:val="28"/>
          <w:szCs w:val="28"/>
          <w:lang w:val="uk-UA"/>
        </w:rPr>
        <w:t>п</w:t>
      </w:r>
      <w:r w:rsidR="00544868" w:rsidRPr="00693CF7">
        <w:rPr>
          <w:sz w:val="28"/>
          <w:szCs w:val="28"/>
          <w:lang w:val="uk-UA"/>
        </w:rPr>
        <w:t>рипиняє узуфрукт комунального майна</w:t>
      </w:r>
      <w:r w:rsidR="00441A88" w:rsidRPr="00693CF7">
        <w:rPr>
          <w:sz w:val="28"/>
          <w:szCs w:val="28"/>
          <w:lang w:val="uk-UA"/>
        </w:rPr>
        <w:t xml:space="preserve">, </w:t>
      </w:r>
    </w:p>
    <w:p w14:paraId="1C0D15CE" w14:textId="77777777" w:rsidR="00C83F1D" w:rsidRPr="00693CF7" w:rsidRDefault="00C83F1D" w:rsidP="00CA4AF0">
      <w:pPr>
        <w:shd w:val="clear" w:color="auto" w:fill="FFFFFF"/>
        <w:jc w:val="center"/>
        <w:rPr>
          <w:b/>
          <w:bCs/>
          <w:iCs/>
          <w:sz w:val="28"/>
          <w:szCs w:val="28"/>
          <w:lang w:val="uk-UA"/>
        </w:rPr>
      </w:pPr>
    </w:p>
    <w:p w14:paraId="552C6690" w14:textId="51B807B9" w:rsidR="00CA4AF0" w:rsidRPr="00693CF7" w:rsidRDefault="00CA4AF0" w:rsidP="00CA4AF0">
      <w:pPr>
        <w:shd w:val="clear" w:color="auto" w:fill="FFFFFF"/>
        <w:jc w:val="center"/>
        <w:rPr>
          <w:b/>
          <w:bCs/>
          <w:iCs/>
          <w:sz w:val="28"/>
          <w:szCs w:val="28"/>
          <w:lang w:val="uk-UA"/>
        </w:rPr>
      </w:pPr>
      <w:r w:rsidRPr="00693CF7">
        <w:rPr>
          <w:b/>
          <w:bCs/>
          <w:iCs/>
          <w:sz w:val="28"/>
          <w:szCs w:val="28"/>
          <w:lang w:val="uk-UA"/>
        </w:rPr>
        <w:t>ІІІ. ПРОЦЕДУРА ПЕРЕДАЧІ МАЙНА</w:t>
      </w:r>
    </w:p>
    <w:p w14:paraId="4BC2B4C4" w14:textId="77777777" w:rsidR="00CA4AF0" w:rsidRPr="00693CF7" w:rsidRDefault="00CA4AF0" w:rsidP="00544868">
      <w:pPr>
        <w:widowControl w:val="0"/>
        <w:shd w:val="clear" w:color="auto" w:fill="FFFFFF"/>
        <w:tabs>
          <w:tab w:val="left" w:pos="1051"/>
        </w:tabs>
        <w:autoSpaceDE w:val="0"/>
        <w:autoSpaceDN w:val="0"/>
        <w:adjustRightInd w:val="0"/>
        <w:ind w:firstLine="709"/>
        <w:jc w:val="both"/>
        <w:rPr>
          <w:sz w:val="28"/>
          <w:szCs w:val="28"/>
          <w:lang w:val="uk-UA"/>
        </w:rPr>
      </w:pPr>
    </w:p>
    <w:p w14:paraId="137B1927" w14:textId="03CB21B9" w:rsidR="00CA4AF0" w:rsidRPr="00693CF7" w:rsidRDefault="00CF3ED1" w:rsidP="00CA4AF0">
      <w:pPr>
        <w:widowControl w:val="0"/>
        <w:shd w:val="clear" w:color="auto" w:fill="FFFFFF"/>
        <w:tabs>
          <w:tab w:val="left" w:pos="1051"/>
        </w:tabs>
        <w:autoSpaceDE w:val="0"/>
        <w:autoSpaceDN w:val="0"/>
        <w:adjustRightInd w:val="0"/>
        <w:ind w:firstLine="709"/>
        <w:jc w:val="both"/>
        <w:rPr>
          <w:sz w:val="28"/>
          <w:szCs w:val="28"/>
          <w:lang w:val="uk-UA"/>
        </w:rPr>
      </w:pPr>
      <w:r w:rsidRPr="00693CF7">
        <w:rPr>
          <w:spacing w:val="-5"/>
          <w:sz w:val="28"/>
          <w:szCs w:val="28"/>
          <w:lang w:val="uk-UA"/>
        </w:rPr>
        <w:t xml:space="preserve">3.1. </w:t>
      </w:r>
      <w:r w:rsidR="00880AFE" w:rsidRPr="00693CF7">
        <w:rPr>
          <w:spacing w:val="-5"/>
          <w:sz w:val="28"/>
          <w:szCs w:val="28"/>
          <w:lang w:val="uk-UA"/>
        </w:rPr>
        <w:t>Майно на праві узуфрукта може бути передане за власною ініціативою Тростянецької міської ради або її виконавчого ком</w:t>
      </w:r>
      <w:r w:rsidR="004033AA" w:rsidRPr="00693CF7">
        <w:rPr>
          <w:spacing w:val="-5"/>
          <w:sz w:val="28"/>
          <w:szCs w:val="28"/>
          <w:lang w:val="uk-UA"/>
        </w:rPr>
        <w:t>і</w:t>
      </w:r>
      <w:r w:rsidR="00880AFE" w:rsidRPr="00693CF7">
        <w:rPr>
          <w:spacing w:val="-5"/>
          <w:sz w:val="28"/>
          <w:szCs w:val="28"/>
          <w:lang w:val="uk-UA"/>
        </w:rPr>
        <w:t xml:space="preserve">тету, а також на  </w:t>
      </w:r>
      <w:r w:rsidR="00880AFE" w:rsidRPr="00693CF7">
        <w:rPr>
          <w:lang w:val="uk-UA"/>
        </w:rPr>
        <w:t xml:space="preserve"> </w:t>
      </w:r>
      <w:r w:rsidR="00880AFE" w:rsidRPr="00693CF7">
        <w:rPr>
          <w:sz w:val="28"/>
          <w:szCs w:val="28"/>
          <w:lang w:val="uk-UA"/>
        </w:rPr>
        <w:t>підставі пропозиції суб’єкта, заінтересованого в одержанні майна на праві узуфрукта.</w:t>
      </w:r>
    </w:p>
    <w:p w14:paraId="2DC81663" w14:textId="2C62BBB7" w:rsidR="00880AFE" w:rsidRPr="00693CF7" w:rsidRDefault="00CA4AF0" w:rsidP="00CA3ECA">
      <w:pPr>
        <w:widowControl w:val="0"/>
        <w:shd w:val="clear" w:color="auto" w:fill="FFFFFF"/>
        <w:tabs>
          <w:tab w:val="left" w:pos="1051"/>
        </w:tabs>
        <w:autoSpaceDE w:val="0"/>
        <w:autoSpaceDN w:val="0"/>
        <w:adjustRightInd w:val="0"/>
        <w:ind w:firstLine="709"/>
        <w:jc w:val="both"/>
        <w:rPr>
          <w:sz w:val="28"/>
          <w:szCs w:val="28"/>
          <w:lang w:val="uk-UA"/>
        </w:rPr>
      </w:pPr>
      <w:r w:rsidRPr="00693CF7">
        <w:rPr>
          <w:sz w:val="28"/>
          <w:szCs w:val="28"/>
          <w:lang w:val="uk-UA"/>
        </w:rPr>
        <w:t xml:space="preserve">3.2. </w:t>
      </w:r>
      <w:bookmarkStart w:id="0" w:name="n24"/>
      <w:bookmarkEnd w:id="0"/>
      <w:r w:rsidR="00880AFE" w:rsidRPr="00693CF7">
        <w:rPr>
          <w:sz w:val="28"/>
          <w:szCs w:val="28"/>
          <w:lang w:val="uk-UA"/>
        </w:rPr>
        <w:t xml:space="preserve">Якщо з ініціативою про встановлення узуфрукта звертається зацікавлений суб’єкт, то його подання має міститися бажаний строк узуфрукта та характеристики об’єкта передачі: </w:t>
      </w:r>
    </w:p>
    <w:p w14:paraId="38725F1C" w14:textId="77777777" w:rsidR="00880AFE" w:rsidRPr="00693CF7" w:rsidRDefault="00880AFE" w:rsidP="00CA3ECA">
      <w:pPr>
        <w:widowControl w:val="0"/>
        <w:shd w:val="clear" w:color="auto" w:fill="FFFFFF"/>
        <w:tabs>
          <w:tab w:val="left" w:pos="1051"/>
        </w:tabs>
        <w:autoSpaceDE w:val="0"/>
        <w:autoSpaceDN w:val="0"/>
        <w:adjustRightInd w:val="0"/>
        <w:ind w:firstLine="709"/>
        <w:jc w:val="both"/>
        <w:rPr>
          <w:sz w:val="28"/>
          <w:szCs w:val="28"/>
          <w:lang w:val="uk-UA"/>
        </w:rPr>
      </w:pPr>
      <w:r w:rsidRPr="00693CF7">
        <w:rPr>
          <w:sz w:val="28"/>
          <w:szCs w:val="28"/>
          <w:lang w:val="uk-UA"/>
        </w:rPr>
        <w:t xml:space="preserve">– для нерухомого майна — місцезнаходження, загальна площа, дані інвентарної картки, за допомогою яких може бути ідентифікований відповідний об’єкт (за наявності); </w:t>
      </w:r>
    </w:p>
    <w:p w14:paraId="34738ED2" w14:textId="3302F30F" w:rsidR="00880AFE" w:rsidRPr="00693CF7" w:rsidRDefault="00880AFE" w:rsidP="00CA3ECA">
      <w:pPr>
        <w:widowControl w:val="0"/>
        <w:shd w:val="clear" w:color="auto" w:fill="FFFFFF"/>
        <w:tabs>
          <w:tab w:val="left" w:pos="1051"/>
        </w:tabs>
        <w:autoSpaceDE w:val="0"/>
        <w:autoSpaceDN w:val="0"/>
        <w:adjustRightInd w:val="0"/>
        <w:ind w:firstLine="709"/>
        <w:jc w:val="both"/>
        <w:rPr>
          <w:sz w:val="28"/>
          <w:szCs w:val="28"/>
          <w:lang w:val="uk-UA"/>
        </w:rPr>
      </w:pPr>
      <w:r w:rsidRPr="00693CF7">
        <w:rPr>
          <w:sz w:val="28"/>
          <w:szCs w:val="28"/>
          <w:lang w:val="uk-UA"/>
        </w:rPr>
        <w:t>– для рухомого майна — вид рухомого майна (для транспортних засобів також реєстраційний номер, марка, модель, тип кузова, номер двигуна, номер шасі, рік випуску та інші реєстраційні дані).</w:t>
      </w:r>
    </w:p>
    <w:p w14:paraId="26D93EBB" w14:textId="77777777" w:rsidR="00880AFE" w:rsidRPr="00693CF7" w:rsidRDefault="00880AFE" w:rsidP="00CA3ECA">
      <w:pPr>
        <w:widowControl w:val="0"/>
        <w:shd w:val="clear" w:color="auto" w:fill="FFFFFF"/>
        <w:tabs>
          <w:tab w:val="left" w:pos="1051"/>
        </w:tabs>
        <w:autoSpaceDE w:val="0"/>
        <w:autoSpaceDN w:val="0"/>
        <w:adjustRightInd w:val="0"/>
        <w:ind w:firstLine="709"/>
        <w:jc w:val="both"/>
        <w:rPr>
          <w:sz w:val="28"/>
          <w:szCs w:val="28"/>
          <w:lang w:val="uk-UA"/>
        </w:rPr>
      </w:pPr>
      <w:r w:rsidRPr="00693CF7">
        <w:rPr>
          <w:sz w:val="28"/>
          <w:szCs w:val="28"/>
          <w:lang w:val="uk-UA"/>
        </w:rPr>
        <w:t>До звернення додаються:</w:t>
      </w:r>
    </w:p>
    <w:p w14:paraId="082C2E43" w14:textId="36507E09" w:rsidR="00CA4AF0" w:rsidRPr="00693CF7" w:rsidRDefault="00880AFE" w:rsidP="00CA3ECA">
      <w:pPr>
        <w:widowControl w:val="0"/>
        <w:shd w:val="clear" w:color="auto" w:fill="FFFFFF"/>
        <w:tabs>
          <w:tab w:val="left" w:pos="1051"/>
        </w:tabs>
        <w:autoSpaceDE w:val="0"/>
        <w:autoSpaceDN w:val="0"/>
        <w:adjustRightInd w:val="0"/>
        <w:ind w:firstLine="709"/>
        <w:jc w:val="both"/>
        <w:rPr>
          <w:sz w:val="28"/>
          <w:szCs w:val="28"/>
          <w:lang w:val="uk-UA"/>
        </w:rPr>
      </w:pPr>
      <w:r w:rsidRPr="00693CF7">
        <w:rPr>
          <w:sz w:val="28"/>
          <w:szCs w:val="28"/>
          <w:lang w:val="uk-UA"/>
        </w:rPr>
        <w:t>–</w:t>
      </w:r>
      <w:r w:rsidR="00CF3ED1" w:rsidRPr="00693CF7">
        <w:rPr>
          <w:sz w:val="28"/>
          <w:szCs w:val="28"/>
          <w:lang w:val="uk-UA"/>
        </w:rPr>
        <w:t xml:space="preserve"> </w:t>
      </w:r>
      <w:r w:rsidR="00CA4AF0" w:rsidRPr="00693CF7">
        <w:rPr>
          <w:sz w:val="28"/>
          <w:szCs w:val="28"/>
          <w:lang w:val="uk-UA"/>
        </w:rPr>
        <w:t>засвідчені в установленому порядку копії балансу, звіту про фінансові результати, звіту про рух грошових коштів і звіту про дебіторську та кредиторську заборгованість за останній календарний рік та на останню звітну дату (у разі коли заінтересованим суб’єктом є суб’єкт господарювання);</w:t>
      </w:r>
    </w:p>
    <w:p w14:paraId="79897DB8" w14:textId="38754F60" w:rsidR="00CA4AF0" w:rsidRPr="00693CF7" w:rsidRDefault="00880AFE" w:rsidP="00800539">
      <w:pPr>
        <w:widowControl w:val="0"/>
        <w:shd w:val="clear" w:color="auto" w:fill="FFFFFF"/>
        <w:tabs>
          <w:tab w:val="left" w:pos="1051"/>
        </w:tabs>
        <w:autoSpaceDE w:val="0"/>
        <w:autoSpaceDN w:val="0"/>
        <w:adjustRightInd w:val="0"/>
        <w:ind w:firstLine="709"/>
        <w:jc w:val="both"/>
        <w:rPr>
          <w:sz w:val="28"/>
          <w:szCs w:val="28"/>
          <w:lang w:val="uk-UA"/>
        </w:rPr>
      </w:pPr>
      <w:r w:rsidRPr="00693CF7">
        <w:rPr>
          <w:sz w:val="28"/>
          <w:szCs w:val="28"/>
          <w:lang w:val="uk-UA"/>
        </w:rPr>
        <w:t xml:space="preserve">– </w:t>
      </w:r>
      <w:bookmarkStart w:id="1" w:name="n25"/>
      <w:bookmarkStart w:id="2" w:name="n28"/>
      <w:bookmarkEnd w:id="1"/>
      <w:bookmarkEnd w:id="2"/>
      <w:r w:rsidR="00CA4AF0" w:rsidRPr="00693CF7">
        <w:rPr>
          <w:sz w:val="28"/>
          <w:szCs w:val="28"/>
          <w:lang w:val="uk-UA"/>
        </w:rPr>
        <w:t>техніко-економічне обґрунтування передачі майна з визначенням джерел фінансування видатків на його утримання</w:t>
      </w:r>
      <w:r w:rsidR="00800539" w:rsidRPr="00693CF7">
        <w:rPr>
          <w:sz w:val="28"/>
          <w:szCs w:val="28"/>
          <w:lang w:val="uk-UA"/>
        </w:rPr>
        <w:t xml:space="preserve"> (підготовка ТЕО здійснюється відповідно до Методичних рекомендацій № 1591);</w:t>
      </w:r>
    </w:p>
    <w:p w14:paraId="2AA902CB" w14:textId="62C830E6" w:rsidR="00CA4AF0" w:rsidRPr="00693CF7" w:rsidRDefault="00800539" w:rsidP="00CA4AF0">
      <w:pPr>
        <w:pStyle w:val="rvps2"/>
        <w:shd w:val="clear" w:color="auto" w:fill="FFFFFF"/>
        <w:spacing w:before="0" w:beforeAutospacing="0" w:after="0" w:afterAutospacing="0"/>
        <w:ind w:firstLine="709"/>
        <w:jc w:val="both"/>
        <w:rPr>
          <w:sz w:val="28"/>
          <w:szCs w:val="28"/>
          <w:lang w:val="uk-UA"/>
        </w:rPr>
      </w:pPr>
      <w:bookmarkStart w:id="3" w:name="n29"/>
      <w:bookmarkEnd w:id="3"/>
      <w:r w:rsidRPr="00693CF7">
        <w:rPr>
          <w:sz w:val="28"/>
          <w:szCs w:val="28"/>
          <w:lang w:val="uk-UA"/>
        </w:rPr>
        <w:t>–</w:t>
      </w:r>
      <w:r w:rsidR="00CF3ED1" w:rsidRPr="00693CF7">
        <w:rPr>
          <w:sz w:val="28"/>
          <w:szCs w:val="28"/>
          <w:lang w:val="uk-UA"/>
        </w:rPr>
        <w:t xml:space="preserve"> </w:t>
      </w:r>
      <w:r w:rsidR="00CA4AF0" w:rsidRPr="00693CF7">
        <w:rPr>
          <w:sz w:val="28"/>
          <w:szCs w:val="28"/>
          <w:lang w:val="uk-UA"/>
        </w:rPr>
        <w:t>відомості (на дату подання пропозиції) про кінцевого бенефіціарного власника та структуру власності заінтересованого суб’єкта.</w:t>
      </w:r>
    </w:p>
    <w:p w14:paraId="3508C418" w14:textId="63F15301" w:rsidR="00626748" w:rsidRPr="00693CF7" w:rsidRDefault="00626748" w:rsidP="00626748">
      <w:pPr>
        <w:pStyle w:val="rvps2"/>
        <w:shd w:val="clear" w:color="auto" w:fill="FFFFFF"/>
        <w:spacing w:before="0" w:beforeAutospacing="0" w:after="0" w:afterAutospacing="0"/>
        <w:jc w:val="both"/>
        <w:rPr>
          <w:sz w:val="28"/>
          <w:szCs w:val="28"/>
          <w:lang w:val="uk-UA"/>
        </w:rPr>
      </w:pPr>
      <w:r w:rsidRPr="00693CF7">
        <w:rPr>
          <w:sz w:val="28"/>
          <w:szCs w:val="28"/>
          <w:lang w:val="uk-UA"/>
        </w:rPr>
        <w:tab/>
        <w:t xml:space="preserve">– у разі, якщо  на момент звернення майно перебуває на балансі іншого суб’єкта, зацікавленою особою додатково додається згода діючого балансоутримувача.   </w:t>
      </w:r>
    </w:p>
    <w:p w14:paraId="30DCDE78" w14:textId="2A52AC28" w:rsidR="00CA4AF0" w:rsidRPr="00693CF7" w:rsidRDefault="00CA4AF0" w:rsidP="00CA4AF0">
      <w:pPr>
        <w:pStyle w:val="rvps2"/>
        <w:shd w:val="clear" w:color="auto" w:fill="FFFFFF"/>
        <w:spacing w:before="0" w:beforeAutospacing="0" w:after="0" w:afterAutospacing="0"/>
        <w:ind w:firstLine="709"/>
        <w:jc w:val="both"/>
        <w:rPr>
          <w:sz w:val="28"/>
          <w:szCs w:val="28"/>
          <w:lang w:val="uk-UA"/>
        </w:rPr>
      </w:pPr>
      <w:r w:rsidRPr="00693CF7">
        <w:rPr>
          <w:sz w:val="28"/>
          <w:szCs w:val="28"/>
          <w:lang w:val="uk-UA"/>
        </w:rPr>
        <w:t>3.3. Тростянецька міська рада</w:t>
      </w:r>
      <w:r w:rsidR="00F6002B" w:rsidRPr="00693CF7">
        <w:rPr>
          <w:sz w:val="28"/>
          <w:szCs w:val="28"/>
          <w:lang w:val="uk-UA"/>
        </w:rPr>
        <w:t xml:space="preserve"> або її виконавчий </w:t>
      </w:r>
      <w:r w:rsidR="0043105C" w:rsidRPr="00693CF7">
        <w:rPr>
          <w:sz w:val="28"/>
          <w:szCs w:val="28"/>
          <w:lang w:val="uk-UA"/>
        </w:rPr>
        <w:t>комітет</w:t>
      </w:r>
      <w:r w:rsidR="00804AC1" w:rsidRPr="00693CF7">
        <w:rPr>
          <w:sz w:val="28"/>
          <w:szCs w:val="28"/>
          <w:lang w:val="uk-UA"/>
        </w:rPr>
        <w:t xml:space="preserve">, </w:t>
      </w:r>
      <w:r w:rsidRPr="00693CF7">
        <w:rPr>
          <w:sz w:val="28"/>
          <w:szCs w:val="28"/>
          <w:lang w:val="uk-UA"/>
        </w:rPr>
        <w:t xml:space="preserve">розглядає пропозицію </w:t>
      </w:r>
      <w:r w:rsidR="00F6002B" w:rsidRPr="00693CF7">
        <w:rPr>
          <w:sz w:val="28"/>
          <w:szCs w:val="28"/>
          <w:lang w:val="uk-UA"/>
        </w:rPr>
        <w:t>заінтересованого</w:t>
      </w:r>
      <w:r w:rsidRPr="00693CF7">
        <w:rPr>
          <w:sz w:val="28"/>
          <w:szCs w:val="28"/>
          <w:lang w:val="uk-UA"/>
        </w:rPr>
        <w:t xml:space="preserve"> суб’єкта у місячний строк з дати надходження пропозиції та за результатами її розгляду приймає рішення про:</w:t>
      </w:r>
    </w:p>
    <w:p w14:paraId="244F6854" w14:textId="115D56B1" w:rsidR="00CA4AF0" w:rsidRPr="00693CF7" w:rsidRDefault="00CF3ED1" w:rsidP="00CA4AF0">
      <w:pPr>
        <w:pStyle w:val="rvps2"/>
        <w:shd w:val="clear" w:color="auto" w:fill="FFFFFF"/>
        <w:spacing w:before="0" w:beforeAutospacing="0" w:after="0" w:afterAutospacing="0"/>
        <w:ind w:firstLine="709"/>
        <w:jc w:val="both"/>
        <w:rPr>
          <w:sz w:val="28"/>
          <w:szCs w:val="28"/>
          <w:lang w:val="uk-UA"/>
        </w:rPr>
      </w:pPr>
      <w:bookmarkStart w:id="4" w:name="n31"/>
      <w:bookmarkEnd w:id="4"/>
      <w:r w:rsidRPr="00693CF7">
        <w:rPr>
          <w:sz w:val="28"/>
          <w:szCs w:val="28"/>
          <w:lang w:val="uk-UA"/>
        </w:rPr>
        <w:t xml:space="preserve">- </w:t>
      </w:r>
      <w:r w:rsidR="00CA4AF0" w:rsidRPr="00693CF7">
        <w:rPr>
          <w:sz w:val="28"/>
          <w:szCs w:val="28"/>
          <w:lang w:val="uk-UA"/>
        </w:rPr>
        <w:t>встановлення права узуфрукта комунального майна;</w:t>
      </w:r>
    </w:p>
    <w:p w14:paraId="156223FA" w14:textId="417D07A0" w:rsidR="00CA4AF0" w:rsidRPr="00693CF7" w:rsidRDefault="00CF3ED1" w:rsidP="00CA4AF0">
      <w:pPr>
        <w:pStyle w:val="rvps2"/>
        <w:shd w:val="clear" w:color="auto" w:fill="FFFFFF"/>
        <w:spacing w:before="0" w:beforeAutospacing="0" w:after="0" w:afterAutospacing="0"/>
        <w:ind w:firstLine="709"/>
        <w:jc w:val="both"/>
        <w:rPr>
          <w:sz w:val="28"/>
          <w:szCs w:val="28"/>
          <w:lang w:val="uk-UA"/>
        </w:rPr>
      </w:pPr>
      <w:bookmarkStart w:id="5" w:name="n32"/>
      <w:bookmarkEnd w:id="5"/>
      <w:r w:rsidRPr="00693CF7">
        <w:rPr>
          <w:sz w:val="28"/>
          <w:szCs w:val="28"/>
          <w:lang w:val="uk-UA"/>
        </w:rPr>
        <w:t xml:space="preserve">- </w:t>
      </w:r>
      <w:r w:rsidR="00CA4AF0" w:rsidRPr="00693CF7">
        <w:rPr>
          <w:sz w:val="28"/>
          <w:szCs w:val="28"/>
          <w:lang w:val="uk-UA"/>
        </w:rPr>
        <w:t>відмову у встановленні права узуфрукта комунального майна.</w:t>
      </w:r>
    </w:p>
    <w:p w14:paraId="5E403DAC" w14:textId="1A941BD4" w:rsidR="00583E75" w:rsidRPr="00693CF7" w:rsidRDefault="00583E75" w:rsidP="00583E75">
      <w:pPr>
        <w:pStyle w:val="rvps2"/>
        <w:shd w:val="clear" w:color="auto" w:fill="FFFFFF"/>
        <w:spacing w:before="0" w:beforeAutospacing="0" w:after="0" w:afterAutospacing="0"/>
        <w:ind w:firstLine="709"/>
        <w:jc w:val="both"/>
        <w:rPr>
          <w:sz w:val="28"/>
          <w:szCs w:val="28"/>
          <w:lang w:val="uk-UA"/>
        </w:rPr>
      </w:pPr>
      <w:r w:rsidRPr="00693CF7">
        <w:rPr>
          <w:sz w:val="28"/>
          <w:szCs w:val="28"/>
          <w:lang w:val="uk-UA"/>
        </w:rPr>
        <w:t>Якщо нерухоме майно  не має належної реєстрації</w:t>
      </w:r>
      <w:r w:rsidR="004033AA" w:rsidRPr="00693CF7">
        <w:rPr>
          <w:sz w:val="28"/>
          <w:szCs w:val="28"/>
          <w:lang w:val="uk-UA"/>
        </w:rPr>
        <w:t xml:space="preserve"> права власності</w:t>
      </w:r>
      <w:r w:rsidRPr="00693CF7">
        <w:rPr>
          <w:sz w:val="28"/>
          <w:szCs w:val="28"/>
          <w:lang w:val="uk-UA"/>
        </w:rPr>
        <w:t>, перед розглядом питання щодо встановлення узуфрукт</w:t>
      </w:r>
      <w:r w:rsidR="004033AA" w:rsidRPr="00693CF7">
        <w:rPr>
          <w:sz w:val="28"/>
          <w:szCs w:val="28"/>
          <w:lang w:val="uk-UA"/>
        </w:rPr>
        <w:t>а</w:t>
      </w:r>
      <w:r w:rsidRPr="00693CF7">
        <w:rPr>
          <w:sz w:val="28"/>
          <w:szCs w:val="28"/>
          <w:lang w:val="uk-UA"/>
        </w:rPr>
        <w:t xml:space="preserve"> комунального майна Тростянецька міська рада вживає заходи щодо</w:t>
      </w:r>
      <w:r w:rsidR="004033AA" w:rsidRPr="00693CF7">
        <w:rPr>
          <w:sz w:val="28"/>
          <w:szCs w:val="28"/>
          <w:lang w:val="uk-UA"/>
        </w:rPr>
        <w:t xml:space="preserve"> його</w:t>
      </w:r>
      <w:r w:rsidRPr="00693CF7">
        <w:rPr>
          <w:sz w:val="28"/>
          <w:szCs w:val="28"/>
          <w:lang w:val="uk-UA"/>
        </w:rPr>
        <w:t xml:space="preserve"> реєстрації на це майно та внесення відповідних відомостей до Державного реєстру прав.</w:t>
      </w:r>
    </w:p>
    <w:p w14:paraId="330B364D" w14:textId="1F796DE1" w:rsidR="00CA4AF0" w:rsidRPr="00693CF7" w:rsidRDefault="00CA4AF0" w:rsidP="00CA4AF0">
      <w:pPr>
        <w:pStyle w:val="rvps2"/>
        <w:shd w:val="clear" w:color="auto" w:fill="FFFFFF"/>
        <w:spacing w:before="0" w:beforeAutospacing="0" w:after="0" w:afterAutospacing="0"/>
        <w:ind w:firstLine="709"/>
        <w:jc w:val="both"/>
        <w:rPr>
          <w:sz w:val="28"/>
          <w:szCs w:val="28"/>
          <w:lang w:val="uk-UA"/>
        </w:rPr>
      </w:pPr>
      <w:bookmarkStart w:id="6" w:name="n33"/>
      <w:bookmarkStart w:id="7" w:name="n34"/>
      <w:bookmarkStart w:id="8" w:name="n35"/>
      <w:bookmarkEnd w:id="6"/>
      <w:bookmarkEnd w:id="7"/>
      <w:bookmarkEnd w:id="8"/>
      <w:r w:rsidRPr="00693CF7">
        <w:rPr>
          <w:sz w:val="28"/>
          <w:szCs w:val="28"/>
          <w:lang w:val="uk-UA"/>
        </w:rPr>
        <w:t>3.4. Рішення про відмову у встановленні права узуфрукта комунального майна приймається у разі, коли:</w:t>
      </w:r>
    </w:p>
    <w:p w14:paraId="502EF97E" w14:textId="40227757" w:rsidR="00CA4AF0" w:rsidRPr="00693CF7" w:rsidRDefault="00CF3ED1" w:rsidP="00CA4AF0">
      <w:pPr>
        <w:pStyle w:val="rvps2"/>
        <w:shd w:val="clear" w:color="auto" w:fill="FFFFFF"/>
        <w:spacing w:before="0" w:beforeAutospacing="0" w:after="0" w:afterAutospacing="0"/>
        <w:ind w:firstLine="709"/>
        <w:jc w:val="both"/>
        <w:rPr>
          <w:sz w:val="28"/>
          <w:szCs w:val="28"/>
          <w:lang w:val="uk-UA"/>
        </w:rPr>
      </w:pPr>
      <w:bookmarkStart w:id="9" w:name="n36"/>
      <w:bookmarkEnd w:id="9"/>
      <w:r w:rsidRPr="00693CF7">
        <w:rPr>
          <w:sz w:val="28"/>
          <w:szCs w:val="28"/>
          <w:lang w:val="uk-UA"/>
        </w:rPr>
        <w:t xml:space="preserve">- </w:t>
      </w:r>
      <w:r w:rsidR="00CA4AF0" w:rsidRPr="00693CF7">
        <w:rPr>
          <w:sz w:val="28"/>
          <w:szCs w:val="28"/>
          <w:lang w:val="uk-UA"/>
        </w:rPr>
        <w:t>майно необхідне для користування суб’єктом управління;</w:t>
      </w:r>
    </w:p>
    <w:p w14:paraId="35264897" w14:textId="2970146B" w:rsidR="00CA4AF0" w:rsidRPr="00693CF7" w:rsidRDefault="00CF3ED1" w:rsidP="00CA4AF0">
      <w:pPr>
        <w:pStyle w:val="rvps2"/>
        <w:shd w:val="clear" w:color="auto" w:fill="FFFFFF"/>
        <w:spacing w:before="0" w:beforeAutospacing="0" w:after="0" w:afterAutospacing="0"/>
        <w:ind w:firstLine="709"/>
        <w:jc w:val="both"/>
        <w:rPr>
          <w:sz w:val="28"/>
          <w:szCs w:val="28"/>
          <w:lang w:val="uk-UA"/>
        </w:rPr>
      </w:pPr>
      <w:bookmarkStart w:id="10" w:name="n37"/>
      <w:bookmarkEnd w:id="10"/>
      <w:r w:rsidRPr="00693CF7">
        <w:rPr>
          <w:sz w:val="28"/>
          <w:szCs w:val="28"/>
          <w:lang w:val="uk-UA"/>
        </w:rPr>
        <w:t xml:space="preserve">- </w:t>
      </w:r>
      <w:r w:rsidR="00CA4AF0" w:rsidRPr="00693CF7">
        <w:rPr>
          <w:sz w:val="28"/>
          <w:szCs w:val="28"/>
          <w:lang w:val="uk-UA"/>
        </w:rPr>
        <w:t xml:space="preserve">майно передано на праві узуфрукта комунального майна іншому </w:t>
      </w:r>
      <w:r w:rsidR="007F76E6">
        <w:rPr>
          <w:sz w:val="28"/>
          <w:szCs w:val="28"/>
          <w:lang w:val="uk-UA"/>
        </w:rPr>
        <w:t>у</w:t>
      </w:r>
      <w:r w:rsidR="00CA4AF0" w:rsidRPr="00693CF7">
        <w:rPr>
          <w:sz w:val="28"/>
          <w:szCs w:val="28"/>
          <w:lang w:val="uk-UA"/>
        </w:rPr>
        <w:t>зуфруктарію;</w:t>
      </w:r>
    </w:p>
    <w:p w14:paraId="18BB9F53" w14:textId="72FD6A59" w:rsidR="00CA4AF0" w:rsidRPr="00693CF7" w:rsidRDefault="00CF3ED1" w:rsidP="00CA4AF0">
      <w:pPr>
        <w:pStyle w:val="rvps2"/>
        <w:shd w:val="clear" w:color="auto" w:fill="FFFFFF"/>
        <w:spacing w:before="0" w:beforeAutospacing="0" w:after="0" w:afterAutospacing="0"/>
        <w:ind w:firstLine="709"/>
        <w:jc w:val="both"/>
        <w:rPr>
          <w:sz w:val="28"/>
          <w:szCs w:val="28"/>
          <w:lang w:val="uk-UA"/>
        </w:rPr>
      </w:pPr>
      <w:bookmarkStart w:id="11" w:name="n38"/>
      <w:bookmarkEnd w:id="11"/>
      <w:r w:rsidRPr="00693CF7">
        <w:rPr>
          <w:sz w:val="28"/>
          <w:szCs w:val="28"/>
          <w:lang w:val="uk-UA"/>
        </w:rPr>
        <w:t xml:space="preserve">- </w:t>
      </w:r>
      <w:r w:rsidR="00CA4AF0" w:rsidRPr="00693CF7">
        <w:rPr>
          <w:sz w:val="28"/>
          <w:szCs w:val="28"/>
          <w:lang w:val="uk-UA"/>
        </w:rPr>
        <w:t>прийнято рішення про внесення майна (крім майна, що не підлягає приватизації) до статутного капіталу суб’єкта господарювання;</w:t>
      </w:r>
    </w:p>
    <w:p w14:paraId="70DBFE27" w14:textId="0D35CC0A" w:rsidR="00CA4AF0" w:rsidRPr="00693CF7" w:rsidRDefault="00CF3ED1" w:rsidP="00CA4AF0">
      <w:pPr>
        <w:pStyle w:val="rvps2"/>
        <w:shd w:val="clear" w:color="auto" w:fill="FFFFFF"/>
        <w:spacing w:before="0" w:beforeAutospacing="0" w:after="0" w:afterAutospacing="0"/>
        <w:ind w:firstLine="709"/>
        <w:jc w:val="both"/>
        <w:rPr>
          <w:sz w:val="28"/>
          <w:szCs w:val="28"/>
          <w:lang w:val="uk-UA"/>
        </w:rPr>
      </w:pPr>
      <w:bookmarkStart w:id="12" w:name="n39"/>
      <w:bookmarkEnd w:id="12"/>
      <w:r w:rsidRPr="00693CF7">
        <w:rPr>
          <w:sz w:val="28"/>
          <w:szCs w:val="28"/>
          <w:lang w:val="uk-UA"/>
        </w:rPr>
        <w:t xml:space="preserve">- </w:t>
      </w:r>
      <w:r w:rsidR="00CA4AF0" w:rsidRPr="00693CF7">
        <w:rPr>
          <w:sz w:val="28"/>
          <w:szCs w:val="28"/>
          <w:lang w:val="uk-UA"/>
        </w:rPr>
        <w:t>заінтересованим суб’єктом подано неповний пакет документів, визначених пунктом 3.</w:t>
      </w:r>
      <w:r w:rsidRPr="00693CF7">
        <w:rPr>
          <w:sz w:val="28"/>
          <w:szCs w:val="28"/>
          <w:lang w:val="uk-UA"/>
        </w:rPr>
        <w:t>2.</w:t>
      </w:r>
      <w:r w:rsidR="00CA4AF0" w:rsidRPr="00693CF7">
        <w:rPr>
          <w:sz w:val="28"/>
          <w:szCs w:val="28"/>
          <w:lang w:val="uk-UA"/>
        </w:rPr>
        <w:t xml:space="preserve"> </w:t>
      </w:r>
      <w:r w:rsidRPr="00693CF7">
        <w:rPr>
          <w:sz w:val="28"/>
          <w:szCs w:val="28"/>
          <w:lang w:val="uk-UA"/>
        </w:rPr>
        <w:t>Порядку</w:t>
      </w:r>
      <w:r w:rsidR="00583E75" w:rsidRPr="00693CF7">
        <w:rPr>
          <w:sz w:val="28"/>
          <w:szCs w:val="28"/>
          <w:lang w:val="uk-UA"/>
        </w:rPr>
        <w:t>.</w:t>
      </w:r>
    </w:p>
    <w:p w14:paraId="04F3E46B" w14:textId="5770B278" w:rsidR="00CA4AF0" w:rsidRPr="00693CF7" w:rsidRDefault="00CA4AF0" w:rsidP="00CA4AF0">
      <w:pPr>
        <w:widowControl w:val="0"/>
        <w:shd w:val="clear" w:color="auto" w:fill="FFFFFF"/>
        <w:tabs>
          <w:tab w:val="left" w:pos="1051"/>
        </w:tabs>
        <w:autoSpaceDE w:val="0"/>
        <w:autoSpaceDN w:val="0"/>
        <w:adjustRightInd w:val="0"/>
        <w:ind w:firstLine="709"/>
        <w:jc w:val="both"/>
        <w:rPr>
          <w:sz w:val="28"/>
          <w:szCs w:val="28"/>
          <w:lang w:val="uk-UA"/>
        </w:rPr>
      </w:pPr>
      <w:bookmarkStart w:id="13" w:name="n40"/>
      <w:bookmarkEnd w:id="13"/>
      <w:r w:rsidRPr="00693CF7">
        <w:rPr>
          <w:sz w:val="28"/>
          <w:szCs w:val="28"/>
          <w:lang w:val="uk-UA"/>
        </w:rPr>
        <w:t>3.</w:t>
      </w:r>
      <w:r w:rsidR="004E0C27" w:rsidRPr="00693CF7">
        <w:rPr>
          <w:sz w:val="28"/>
          <w:szCs w:val="28"/>
          <w:lang w:val="uk-UA"/>
        </w:rPr>
        <w:t>5</w:t>
      </w:r>
      <w:r w:rsidRPr="00693CF7">
        <w:rPr>
          <w:sz w:val="28"/>
          <w:szCs w:val="28"/>
          <w:lang w:val="uk-UA"/>
        </w:rPr>
        <w:t xml:space="preserve">. Передача майна визначеним особам на праві узуфрукта комунального майна здійснюється за рішенням </w:t>
      </w:r>
      <w:r w:rsidR="00F6002B" w:rsidRPr="00693CF7">
        <w:rPr>
          <w:sz w:val="28"/>
          <w:szCs w:val="28"/>
          <w:lang w:val="uk-UA"/>
        </w:rPr>
        <w:t>Тростянецької міської ради або її виконавчого комітету</w:t>
      </w:r>
      <w:r w:rsidR="0043105C" w:rsidRPr="00693CF7">
        <w:rPr>
          <w:sz w:val="28"/>
          <w:szCs w:val="28"/>
          <w:lang w:val="uk-UA"/>
        </w:rPr>
        <w:t xml:space="preserve"> згідно розподілу повноважень</w:t>
      </w:r>
      <w:r w:rsidRPr="00693CF7">
        <w:rPr>
          <w:sz w:val="28"/>
          <w:szCs w:val="28"/>
          <w:lang w:val="uk-UA"/>
        </w:rPr>
        <w:t>. Рішенням про встановлення узуфрукта можуть бути передбачені додаткові умови володіння і користування комунальним майном.</w:t>
      </w:r>
    </w:p>
    <w:p w14:paraId="763DD8FB" w14:textId="33448672" w:rsidR="00CA3ECA" w:rsidRPr="00693CF7" w:rsidRDefault="00CA3ECA" w:rsidP="00CA3ECA">
      <w:pPr>
        <w:widowControl w:val="0"/>
        <w:shd w:val="clear" w:color="auto" w:fill="FFFFFF"/>
        <w:tabs>
          <w:tab w:val="left" w:pos="1051"/>
        </w:tabs>
        <w:autoSpaceDE w:val="0"/>
        <w:autoSpaceDN w:val="0"/>
        <w:adjustRightInd w:val="0"/>
        <w:ind w:firstLine="709"/>
        <w:jc w:val="both"/>
        <w:rPr>
          <w:sz w:val="28"/>
          <w:szCs w:val="28"/>
          <w:lang w:val="uk-UA"/>
        </w:rPr>
      </w:pPr>
      <w:r w:rsidRPr="00693CF7">
        <w:rPr>
          <w:sz w:val="28"/>
          <w:szCs w:val="28"/>
          <w:lang w:val="uk-UA"/>
        </w:rPr>
        <w:t>3.</w:t>
      </w:r>
      <w:r w:rsidR="004E0C27" w:rsidRPr="00693CF7">
        <w:rPr>
          <w:sz w:val="28"/>
          <w:szCs w:val="28"/>
          <w:lang w:val="uk-UA"/>
        </w:rPr>
        <w:t>6</w:t>
      </w:r>
      <w:r w:rsidRPr="00693CF7">
        <w:rPr>
          <w:sz w:val="28"/>
          <w:szCs w:val="28"/>
          <w:lang w:val="uk-UA"/>
        </w:rPr>
        <w:t>. У рішенні про встановлення права узуфрукта комунального майна зазначається:</w:t>
      </w:r>
      <w:bookmarkStart w:id="14" w:name="n45"/>
      <w:bookmarkEnd w:id="14"/>
    </w:p>
    <w:p w14:paraId="3DB9FE29" w14:textId="77777777" w:rsidR="00CA3ECA" w:rsidRPr="00693CF7" w:rsidRDefault="00CA3ECA" w:rsidP="00CA3ECA">
      <w:pPr>
        <w:widowControl w:val="0"/>
        <w:shd w:val="clear" w:color="auto" w:fill="FFFFFF"/>
        <w:tabs>
          <w:tab w:val="left" w:pos="1051"/>
        </w:tabs>
        <w:autoSpaceDE w:val="0"/>
        <w:autoSpaceDN w:val="0"/>
        <w:adjustRightInd w:val="0"/>
        <w:ind w:firstLine="709"/>
        <w:jc w:val="both"/>
        <w:rPr>
          <w:sz w:val="28"/>
          <w:szCs w:val="28"/>
          <w:lang w:val="uk-UA"/>
        </w:rPr>
      </w:pPr>
      <w:r w:rsidRPr="00693CF7">
        <w:rPr>
          <w:sz w:val="28"/>
          <w:szCs w:val="28"/>
          <w:lang w:val="uk-UA"/>
        </w:rPr>
        <w:t xml:space="preserve">1) для нерухомого майна - опис майна, достатній для його ідентифікації, зокрема найменування майна, його місцезнаходження, інвентарний номер, первісна та залишкова вартість на останню звітну дату, відомості про державну реєстрацію речових прав на відповідний об’єкт нерухомого майна та інша інформація, необхідність зазначення якої визначає суб’єкт управління. </w:t>
      </w:r>
    </w:p>
    <w:p w14:paraId="235830CE" w14:textId="77777777" w:rsidR="00CA3ECA" w:rsidRPr="00693CF7" w:rsidRDefault="00CA3ECA" w:rsidP="00CA3ECA">
      <w:pPr>
        <w:widowControl w:val="0"/>
        <w:shd w:val="clear" w:color="auto" w:fill="FFFFFF"/>
        <w:tabs>
          <w:tab w:val="left" w:pos="1051"/>
        </w:tabs>
        <w:autoSpaceDE w:val="0"/>
        <w:autoSpaceDN w:val="0"/>
        <w:adjustRightInd w:val="0"/>
        <w:ind w:firstLine="709"/>
        <w:jc w:val="both"/>
        <w:rPr>
          <w:sz w:val="28"/>
          <w:szCs w:val="28"/>
          <w:lang w:val="uk-UA"/>
        </w:rPr>
      </w:pPr>
      <w:bookmarkStart w:id="15" w:name="n46"/>
      <w:bookmarkEnd w:id="15"/>
      <w:r w:rsidRPr="00693CF7">
        <w:rPr>
          <w:sz w:val="28"/>
          <w:szCs w:val="28"/>
          <w:lang w:val="uk-UA"/>
        </w:rPr>
        <w:t>2) для рухомого майна - опис майна (для транспортних засобів також відомості про реєстраційний номер, марку, модель, тип кузова, номер двигуна, рік випуску), первісна та залишкова вартість (у разі доцільності);</w:t>
      </w:r>
      <w:bookmarkStart w:id="16" w:name="n47"/>
      <w:bookmarkEnd w:id="16"/>
    </w:p>
    <w:p w14:paraId="09551460" w14:textId="6F976113" w:rsidR="00CA3ECA" w:rsidRPr="00693CF7" w:rsidRDefault="00CA3ECA" w:rsidP="00CA3ECA">
      <w:pPr>
        <w:widowControl w:val="0"/>
        <w:shd w:val="clear" w:color="auto" w:fill="FFFFFF"/>
        <w:tabs>
          <w:tab w:val="left" w:pos="1051"/>
        </w:tabs>
        <w:autoSpaceDE w:val="0"/>
        <w:autoSpaceDN w:val="0"/>
        <w:adjustRightInd w:val="0"/>
        <w:ind w:firstLine="709"/>
        <w:jc w:val="both"/>
        <w:rPr>
          <w:sz w:val="28"/>
          <w:szCs w:val="28"/>
          <w:lang w:val="uk-UA"/>
        </w:rPr>
      </w:pPr>
      <w:r w:rsidRPr="00693CF7">
        <w:rPr>
          <w:sz w:val="28"/>
          <w:szCs w:val="28"/>
          <w:lang w:val="uk-UA"/>
        </w:rPr>
        <w:t xml:space="preserve">3) повне найменування та ідентифікаційний код </w:t>
      </w:r>
      <w:r w:rsidR="007F76E6">
        <w:rPr>
          <w:sz w:val="28"/>
          <w:szCs w:val="28"/>
          <w:lang w:val="uk-UA"/>
        </w:rPr>
        <w:t>у</w:t>
      </w:r>
      <w:r w:rsidRPr="00693CF7">
        <w:rPr>
          <w:sz w:val="28"/>
          <w:szCs w:val="28"/>
          <w:lang w:val="uk-UA"/>
        </w:rPr>
        <w:t>зуфруктарія;</w:t>
      </w:r>
      <w:bookmarkStart w:id="17" w:name="n48"/>
      <w:bookmarkEnd w:id="17"/>
    </w:p>
    <w:p w14:paraId="1FFB4992" w14:textId="77777777" w:rsidR="00CA3ECA" w:rsidRPr="00693CF7" w:rsidRDefault="00CA3ECA" w:rsidP="00CA3ECA">
      <w:pPr>
        <w:widowControl w:val="0"/>
        <w:shd w:val="clear" w:color="auto" w:fill="FFFFFF"/>
        <w:tabs>
          <w:tab w:val="left" w:pos="1051"/>
        </w:tabs>
        <w:autoSpaceDE w:val="0"/>
        <w:autoSpaceDN w:val="0"/>
        <w:adjustRightInd w:val="0"/>
        <w:ind w:firstLine="709"/>
        <w:jc w:val="both"/>
        <w:rPr>
          <w:sz w:val="28"/>
          <w:szCs w:val="28"/>
          <w:lang w:val="uk-UA"/>
        </w:rPr>
      </w:pPr>
      <w:r w:rsidRPr="00693CF7">
        <w:rPr>
          <w:sz w:val="28"/>
          <w:szCs w:val="28"/>
          <w:lang w:val="uk-UA"/>
        </w:rPr>
        <w:t>4) строк, на який встановлено право узуфрукта (п’ять років або безстроково);</w:t>
      </w:r>
      <w:bookmarkStart w:id="18" w:name="n49"/>
      <w:bookmarkEnd w:id="18"/>
    </w:p>
    <w:p w14:paraId="06421D57" w14:textId="77777777" w:rsidR="00CA3ECA" w:rsidRPr="00693CF7" w:rsidRDefault="00CA3ECA" w:rsidP="00CA3ECA">
      <w:pPr>
        <w:widowControl w:val="0"/>
        <w:shd w:val="clear" w:color="auto" w:fill="FFFFFF"/>
        <w:tabs>
          <w:tab w:val="left" w:pos="1051"/>
        </w:tabs>
        <w:autoSpaceDE w:val="0"/>
        <w:autoSpaceDN w:val="0"/>
        <w:adjustRightInd w:val="0"/>
        <w:ind w:firstLine="709"/>
        <w:jc w:val="both"/>
        <w:rPr>
          <w:sz w:val="28"/>
          <w:szCs w:val="28"/>
          <w:lang w:val="uk-UA"/>
        </w:rPr>
      </w:pPr>
      <w:r w:rsidRPr="00693CF7">
        <w:rPr>
          <w:sz w:val="28"/>
          <w:szCs w:val="28"/>
          <w:lang w:val="uk-UA"/>
        </w:rPr>
        <w:t>5) цільове призначення використання майна на праві узуфрукта;</w:t>
      </w:r>
      <w:bookmarkStart w:id="19" w:name="n50"/>
      <w:bookmarkEnd w:id="19"/>
    </w:p>
    <w:p w14:paraId="316C4808" w14:textId="77777777" w:rsidR="00CA3ECA" w:rsidRPr="00693CF7" w:rsidRDefault="00CA3ECA" w:rsidP="00CA3ECA">
      <w:pPr>
        <w:widowControl w:val="0"/>
        <w:shd w:val="clear" w:color="auto" w:fill="FFFFFF"/>
        <w:tabs>
          <w:tab w:val="left" w:pos="1051"/>
        </w:tabs>
        <w:autoSpaceDE w:val="0"/>
        <w:autoSpaceDN w:val="0"/>
        <w:adjustRightInd w:val="0"/>
        <w:ind w:firstLine="709"/>
        <w:jc w:val="both"/>
        <w:rPr>
          <w:sz w:val="28"/>
          <w:szCs w:val="28"/>
          <w:lang w:val="uk-UA"/>
        </w:rPr>
      </w:pPr>
      <w:r w:rsidRPr="00693CF7">
        <w:rPr>
          <w:sz w:val="28"/>
          <w:szCs w:val="28"/>
          <w:lang w:val="uk-UA"/>
        </w:rPr>
        <w:t>6) умови володіння і користування майном на праві узуфрукта;</w:t>
      </w:r>
      <w:bookmarkStart w:id="20" w:name="n51"/>
      <w:bookmarkEnd w:id="20"/>
    </w:p>
    <w:p w14:paraId="221421F1" w14:textId="77777777" w:rsidR="00CA3ECA" w:rsidRPr="00693CF7" w:rsidRDefault="00CA3ECA" w:rsidP="00CA3ECA">
      <w:pPr>
        <w:widowControl w:val="0"/>
        <w:shd w:val="clear" w:color="auto" w:fill="FFFFFF"/>
        <w:tabs>
          <w:tab w:val="left" w:pos="1051"/>
        </w:tabs>
        <w:autoSpaceDE w:val="0"/>
        <w:autoSpaceDN w:val="0"/>
        <w:adjustRightInd w:val="0"/>
        <w:ind w:firstLine="709"/>
        <w:jc w:val="both"/>
        <w:rPr>
          <w:sz w:val="28"/>
          <w:szCs w:val="28"/>
          <w:lang w:val="uk-UA"/>
        </w:rPr>
      </w:pPr>
      <w:r w:rsidRPr="00693CF7">
        <w:rPr>
          <w:sz w:val="28"/>
          <w:szCs w:val="28"/>
          <w:lang w:val="uk-UA"/>
        </w:rPr>
        <w:t>7) підстави припинення права узуфрукта, встановлені законом.</w:t>
      </w:r>
    </w:p>
    <w:p w14:paraId="1B8E8902" w14:textId="33CA8AB9" w:rsidR="00CA4AF0" w:rsidRPr="00693CF7" w:rsidRDefault="00CA4AF0" w:rsidP="00CA4AF0">
      <w:pPr>
        <w:widowControl w:val="0"/>
        <w:shd w:val="clear" w:color="auto" w:fill="FFFFFF"/>
        <w:tabs>
          <w:tab w:val="left" w:pos="1051"/>
        </w:tabs>
        <w:autoSpaceDE w:val="0"/>
        <w:autoSpaceDN w:val="0"/>
        <w:adjustRightInd w:val="0"/>
        <w:ind w:firstLine="709"/>
        <w:jc w:val="both"/>
        <w:rPr>
          <w:sz w:val="28"/>
          <w:szCs w:val="28"/>
          <w:lang w:val="uk-UA"/>
        </w:rPr>
      </w:pPr>
      <w:r w:rsidRPr="00693CF7">
        <w:rPr>
          <w:sz w:val="28"/>
          <w:szCs w:val="28"/>
          <w:lang w:val="uk-UA"/>
        </w:rPr>
        <w:t>3.</w:t>
      </w:r>
      <w:r w:rsidR="004E0C27" w:rsidRPr="00693CF7">
        <w:rPr>
          <w:sz w:val="28"/>
          <w:szCs w:val="28"/>
          <w:lang w:val="uk-UA"/>
        </w:rPr>
        <w:t>7</w:t>
      </w:r>
      <w:r w:rsidRPr="00693CF7">
        <w:rPr>
          <w:sz w:val="28"/>
          <w:szCs w:val="28"/>
          <w:lang w:val="uk-UA"/>
        </w:rPr>
        <w:t>. Узуфрукт комунального майна, зазначеного у пунктах 1.6.1. та 1.6.</w:t>
      </w:r>
      <w:r w:rsidR="00CA3ECA" w:rsidRPr="00693CF7">
        <w:rPr>
          <w:sz w:val="28"/>
          <w:szCs w:val="28"/>
          <w:lang w:val="uk-UA"/>
        </w:rPr>
        <w:t>2</w:t>
      </w:r>
      <w:r w:rsidRPr="00693CF7">
        <w:rPr>
          <w:sz w:val="28"/>
          <w:szCs w:val="28"/>
          <w:lang w:val="uk-UA"/>
        </w:rPr>
        <w:t xml:space="preserve">. цього Порядку, оформлюється договором узуфрукта комунального майна. </w:t>
      </w:r>
    </w:p>
    <w:p w14:paraId="462AC4AE" w14:textId="2078ED3B" w:rsidR="00CA4AF0" w:rsidRPr="00693CF7" w:rsidRDefault="00CA4AF0" w:rsidP="00CA4AF0">
      <w:pPr>
        <w:widowControl w:val="0"/>
        <w:shd w:val="clear" w:color="auto" w:fill="FFFFFF"/>
        <w:tabs>
          <w:tab w:val="left" w:pos="1051"/>
        </w:tabs>
        <w:autoSpaceDE w:val="0"/>
        <w:autoSpaceDN w:val="0"/>
        <w:adjustRightInd w:val="0"/>
        <w:ind w:firstLine="709"/>
        <w:jc w:val="both"/>
        <w:rPr>
          <w:sz w:val="28"/>
          <w:szCs w:val="28"/>
          <w:lang w:val="uk-UA"/>
        </w:rPr>
      </w:pPr>
      <w:r w:rsidRPr="00693CF7">
        <w:rPr>
          <w:sz w:val="28"/>
          <w:szCs w:val="28"/>
          <w:lang w:val="uk-UA"/>
        </w:rPr>
        <w:t>Узуфрукт комунального майна, зазначеного у пунктах 1.6.</w:t>
      </w:r>
      <w:r w:rsidR="00CA3ECA" w:rsidRPr="00693CF7">
        <w:rPr>
          <w:sz w:val="28"/>
          <w:szCs w:val="28"/>
          <w:lang w:val="uk-UA"/>
        </w:rPr>
        <w:t>3</w:t>
      </w:r>
      <w:r w:rsidRPr="00693CF7">
        <w:rPr>
          <w:sz w:val="28"/>
          <w:szCs w:val="28"/>
          <w:lang w:val="uk-UA"/>
        </w:rPr>
        <w:t>. та 1.6.</w:t>
      </w:r>
      <w:r w:rsidR="00CF3ED1" w:rsidRPr="00693CF7">
        <w:rPr>
          <w:sz w:val="28"/>
          <w:szCs w:val="28"/>
          <w:lang w:val="uk-UA"/>
        </w:rPr>
        <w:t>5</w:t>
      </w:r>
      <w:r w:rsidRPr="00693CF7">
        <w:rPr>
          <w:sz w:val="28"/>
          <w:szCs w:val="28"/>
          <w:lang w:val="uk-UA"/>
        </w:rPr>
        <w:t>. цього Положення, встановлюється без оформлення договору узуфрукта комунального майна.</w:t>
      </w:r>
    </w:p>
    <w:p w14:paraId="3C0EC678" w14:textId="537F3B12" w:rsidR="00842C2E" w:rsidRPr="00693CF7" w:rsidRDefault="00CA4AF0" w:rsidP="00A96D6F">
      <w:pPr>
        <w:shd w:val="clear" w:color="auto" w:fill="FFFFFF"/>
        <w:ind w:firstLine="709"/>
        <w:jc w:val="both"/>
        <w:rPr>
          <w:sz w:val="28"/>
          <w:szCs w:val="28"/>
          <w:lang w:val="uk-UA"/>
        </w:rPr>
      </w:pPr>
      <w:r w:rsidRPr="00693CF7">
        <w:rPr>
          <w:sz w:val="28"/>
          <w:szCs w:val="28"/>
          <w:lang w:val="uk-UA"/>
        </w:rPr>
        <w:t>3.</w:t>
      </w:r>
      <w:r w:rsidR="004E0C27" w:rsidRPr="00693CF7">
        <w:rPr>
          <w:sz w:val="28"/>
          <w:szCs w:val="28"/>
          <w:lang w:val="uk-UA"/>
        </w:rPr>
        <w:t>8</w:t>
      </w:r>
      <w:r w:rsidRPr="00693CF7">
        <w:rPr>
          <w:sz w:val="28"/>
          <w:szCs w:val="28"/>
          <w:lang w:val="uk-UA"/>
        </w:rPr>
        <w:t xml:space="preserve">. Договір узуфрукта комунального майна укладається між </w:t>
      </w:r>
      <w:r w:rsidR="007F76E6">
        <w:rPr>
          <w:sz w:val="28"/>
          <w:szCs w:val="28"/>
          <w:lang w:val="uk-UA"/>
        </w:rPr>
        <w:t>у</w:t>
      </w:r>
      <w:r w:rsidRPr="00693CF7">
        <w:rPr>
          <w:sz w:val="28"/>
          <w:szCs w:val="28"/>
          <w:lang w:val="uk-UA"/>
        </w:rPr>
        <w:t xml:space="preserve">зуфруктарієм та </w:t>
      </w:r>
      <w:r w:rsidR="00F6002B" w:rsidRPr="00693CF7">
        <w:rPr>
          <w:sz w:val="28"/>
          <w:szCs w:val="28"/>
          <w:lang w:val="uk-UA"/>
        </w:rPr>
        <w:t>Тростянецькою міською радою</w:t>
      </w:r>
      <w:r w:rsidR="00842C2E" w:rsidRPr="00693CF7">
        <w:rPr>
          <w:sz w:val="28"/>
          <w:szCs w:val="28"/>
          <w:lang w:val="uk-UA"/>
        </w:rPr>
        <w:t xml:space="preserve"> в особі міського голови, або іншої особи, що здійснює його повноваження у випадках, встановлених Законом</w:t>
      </w:r>
      <w:r w:rsidR="004033AA" w:rsidRPr="00693CF7">
        <w:rPr>
          <w:sz w:val="28"/>
          <w:szCs w:val="28"/>
          <w:lang w:val="uk-UA"/>
        </w:rPr>
        <w:t>,</w:t>
      </w:r>
      <w:r w:rsidR="00A96D6F" w:rsidRPr="00693CF7">
        <w:rPr>
          <w:sz w:val="28"/>
          <w:szCs w:val="28"/>
          <w:lang w:val="uk-UA"/>
        </w:rPr>
        <w:t xml:space="preserve"> протягом одного місяця п</w:t>
      </w:r>
      <w:r w:rsidR="00681C1B" w:rsidRPr="00693CF7">
        <w:rPr>
          <w:sz w:val="28"/>
          <w:szCs w:val="28"/>
          <w:lang w:val="uk-UA"/>
        </w:rPr>
        <w:t>ісля прийняття рішення про встановлення узуфрукт</w:t>
      </w:r>
      <w:r w:rsidR="004033AA" w:rsidRPr="00693CF7">
        <w:rPr>
          <w:sz w:val="28"/>
          <w:szCs w:val="28"/>
          <w:lang w:val="uk-UA"/>
        </w:rPr>
        <w:t>а</w:t>
      </w:r>
      <w:r w:rsidR="00A96D6F" w:rsidRPr="00693CF7">
        <w:rPr>
          <w:sz w:val="28"/>
          <w:szCs w:val="28"/>
          <w:lang w:val="uk-UA"/>
        </w:rPr>
        <w:t>.</w:t>
      </w:r>
      <w:r w:rsidR="00681C1B" w:rsidRPr="00693CF7">
        <w:rPr>
          <w:sz w:val="28"/>
          <w:szCs w:val="28"/>
          <w:lang w:val="uk-UA"/>
        </w:rPr>
        <w:t xml:space="preserve"> </w:t>
      </w:r>
    </w:p>
    <w:p w14:paraId="71C80E77" w14:textId="4D528897" w:rsidR="00CA4AF0" w:rsidRPr="00693CF7" w:rsidRDefault="00CE0181" w:rsidP="00CA4AF0">
      <w:pPr>
        <w:widowControl w:val="0"/>
        <w:shd w:val="clear" w:color="auto" w:fill="FFFFFF"/>
        <w:tabs>
          <w:tab w:val="left" w:pos="1051"/>
        </w:tabs>
        <w:autoSpaceDE w:val="0"/>
        <w:autoSpaceDN w:val="0"/>
        <w:adjustRightInd w:val="0"/>
        <w:ind w:firstLine="709"/>
        <w:jc w:val="both"/>
        <w:rPr>
          <w:sz w:val="28"/>
          <w:szCs w:val="28"/>
          <w:lang w:val="uk-UA"/>
        </w:rPr>
      </w:pPr>
      <w:r w:rsidRPr="00693CF7">
        <w:rPr>
          <w:sz w:val="28"/>
          <w:szCs w:val="28"/>
          <w:lang w:val="uk-UA"/>
        </w:rPr>
        <w:t xml:space="preserve"> </w:t>
      </w:r>
      <w:r w:rsidR="00914A34" w:rsidRPr="00693CF7">
        <w:rPr>
          <w:sz w:val="28"/>
          <w:szCs w:val="28"/>
          <w:lang w:val="uk-UA"/>
        </w:rPr>
        <w:t xml:space="preserve"> </w:t>
      </w:r>
      <w:r w:rsidR="00CA4AF0" w:rsidRPr="00693CF7">
        <w:rPr>
          <w:sz w:val="28"/>
          <w:szCs w:val="28"/>
          <w:lang w:val="uk-UA"/>
        </w:rPr>
        <w:t>Передача майна оформлюється актом приймання-передачі майна, який є невід’ємною частиною договору узуфрукт</w:t>
      </w:r>
      <w:r w:rsidR="004033AA" w:rsidRPr="00693CF7">
        <w:rPr>
          <w:sz w:val="28"/>
          <w:szCs w:val="28"/>
          <w:lang w:val="uk-UA"/>
        </w:rPr>
        <w:t>а</w:t>
      </w:r>
      <w:r w:rsidR="00CA4AF0" w:rsidRPr="00693CF7">
        <w:rPr>
          <w:sz w:val="28"/>
          <w:szCs w:val="28"/>
          <w:lang w:val="uk-UA"/>
        </w:rPr>
        <w:t xml:space="preserve"> комунального майна. </w:t>
      </w:r>
    </w:p>
    <w:p w14:paraId="22DFE178" w14:textId="42C69559" w:rsidR="00CA4AF0" w:rsidRPr="00693CF7" w:rsidRDefault="00CA4AF0" w:rsidP="00CA4AF0">
      <w:pPr>
        <w:widowControl w:val="0"/>
        <w:shd w:val="clear" w:color="auto" w:fill="FFFFFF"/>
        <w:tabs>
          <w:tab w:val="left" w:pos="1051"/>
        </w:tabs>
        <w:autoSpaceDE w:val="0"/>
        <w:autoSpaceDN w:val="0"/>
        <w:adjustRightInd w:val="0"/>
        <w:ind w:firstLine="709"/>
        <w:jc w:val="both"/>
        <w:rPr>
          <w:sz w:val="28"/>
          <w:szCs w:val="28"/>
          <w:lang w:val="uk-UA"/>
        </w:rPr>
      </w:pPr>
      <w:r w:rsidRPr="00693CF7">
        <w:rPr>
          <w:sz w:val="28"/>
          <w:szCs w:val="28"/>
          <w:lang w:val="uk-UA"/>
        </w:rPr>
        <w:t>3.</w:t>
      </w:r>
      <w:r w:rsidR="004E0C27" w:rsidRPr="00693CF7">
        <w:rPr>
          <w:sz w:val="28"/>
          <w:szCs w:val="28"/>
          <w:lang w:val="uk-UA"/>
        </w:rPr>
        <w:t>9</w:t>
      </w:r>
      <w:r w:rsidRPr="00693CF7">
        <w:rPr>
          <w:sz w:val="28"/>
          <w:szCs w:val="28"/>
          <w:lang w:val="uk-UA"/>
        </w:rPr>
        <w:t>. Передача майна, зазначеного у пунктах 1.6.</w:t>
      </w:r>
      <w:r w:rsidR="00CA3ECA" w:rsidRPr="00693CF7">
        <w:rPr>
          <w:sz w:val="28"/>
          <w:szCs w:val="28"/>
          <w:lang w:val="uk-UA"/>
        </w:rPr>
        <w:t>3</w:t>
      </w:r>
      <w:r w:rsidRPr="00693CF7">
        <w:rPr>
          <w:sz w:val="28"/>
          <w:szCs w:val="28"/>
          <w:lang w:val="uk-UA"/>
        </w:rPr>
        <w:t>. та 1.6.</w:t>
      </w:r>
      <w:r w:rsidR="009A40FC" w:rsidRPr="00693CF7">
        <w:rPr>
          <w:sz w:val="28"/>
          <w:szCs w:val="28"/>
          <w:lang w:val="uk-UA"/>
        </w:rPr>
        <w:t>5</w:t>
      </w:r>
      <w:r w:rsidRPr="00693CF7">
        <w:rPr>
          <w:sz w:val="28"/>
          <w:szCs w:val="28"/>
          <w:lang w:val="uk-UA"/>
        </w:rPr>
        <w:t xml:space="preserve">., оформлюється актом приймання-передачі майна на баланс </w:t>
      </w:r>
      <w:r w:rsidR="007F76E6">
        <w:rPr>
          <w:sz w:val="28"/>
          <w:szCs w:val="28"/>
          <w:lang w:val="uk-UA"/>
        </w:rPr>
        <w:t>у</w:t>
      </w:r>
      <w:r w:rsidRPr="00693CF7">
        <w:rPr>
          <w:sz w:val="28"/>
          <w:szCs w:val="28"/>
          <w:lang w:val="uk-UA"/>
        </w:rPr>
        <w:t>зуфруктарія.</w:t>
      </w:r>
    </w:p>
    <w:p w14:paraId="10B71650" w14:textId="77777777" w:rsidR="00CA4AF0" w:rsidRPr="00693CF7" w:rsidRDefault="00CA4AF0" w:rsidP="00CA4AF0">
      <w:pPr>
        <w:shd w:val="clear" w:color="auto" w:fill="FFFFFF"/>
        <w:jc w:val="center"/>
        <w:rPr>
          <w:b/>
          <w:sz w:val="28"/>
          <w:szCs w:val="28"/>
          <w:lang w:val="uk-UA"/>
        </w:rPr>
      </w:pPr>
      <w:r w:rsidRPr="00693CF7">
        <w:rPr>
          <w:b/>
          <w:sz w:val="28"/>
          <w:szCs w:val="28"/>
          <w:lang w:val="uk-UA"/>
        </w:rPr>
        <w:t>ІV. ЗАГАЛЬНІ УМОВИ ВИКОРИСТАННЯ МАЙНА.</w:t>
      </w:r>
    </w:p>
    <w:p w14:paraId="5ADFB595" w14:textId="77777777" w:rsidR="00CA4AF0" w:rsidRPr="00693CF7" w:rsidRDefault="00CA4AF0" w:rsidP="00CA4AF0">
      <w:pPr>
        <w:widowControl w:val="0"/>
        <w:shd w:val="clear" w:color="auto" w:fill="FFFFFF"/>
        <w:tabs>
          <w:tab w:val="left" w:pos="1051"/>
        </w:tabs>
        <w:autoSpaceDE w:val="0"/>
        <w:autoSpaceDN w:val="0"/>
        <w:adjustRightInd w:val="0"/>
        <w:jc w:val="both"/>
        <w:rPr>
          <w:sz w:val="28"/>
          <w:szCs w:val="28"/>
          <w:lang w:val="uk-UA"/>
        </w:rPr>
      </w:pPr>
    </w:p>
    <w:p w14:paraId="534600A6" w14:textId="7EBA763A" w:rsidR="00CA4AF0" w:rsidRPr="00693CF7" w:rsidRDefault="00CA4AF0" w:rsidP="00CA4AF0">
      <w:pPr>
        <w:pStyle w:val="rvps2"/>
        <w:shd w:val="clear" w:color="auto" w:fill="FFFFFF"/>
        <w:spacing w:before="0" w:beforeAutospacing="0" w:after="0" w:afterAutospacing="0"/>
        <w:ind w:firstLine="709"/>
        <w:jc w:val="both"/>
        <w:rPr>
          <w:sz w:val="28"/>
          <w:szCs w:val="28"/>
          <w:lang w:val="uk-UA"/>
        </w:rPr>
      </w:pPr>
      <w:r w:rsidRPr="00693CF7">
        <w:rPr>
          <w:sz w:val="28"/>
          <w:szCs w:val="28"/>
          <w:lang w:val="uk-UA"/>
        </w:rPr>
        <w:t xml:space="preserve">4.1. Узуфруктарій після прийняття </w:t>
      </w:r>
      <w:r w:rsidR="00F6002B" w:rsidRPr="00693CF7">
        <w:rPr>
          <w:sz w:val="28"/>
          <w:szCs w:val="28"/>
          <w:lang w:val="uk-UA"/>
        </w:rPr>
        <w:t>Тростянецькою міською радою або її виконавчим комітетом</w:t>
      </w:r>
      <w:r w:rsidRPr="00693CF7">
        <w:rPr>
          <w:sz w:val="28"/>
          <w:szCs w:val="28"/>
          <w:lang w:val="uk-UA"/>
        </w:rPr>
        <w:t xml:space="preserve"> рішення про встановлення права узуфрукта комунального майна протягом місяця з моменту прийняття такого рішення вживає в установленому порядку заходів щодо проведення державної реєстрації права узуфрукта комунального майна, якщо така реєстрація передбачена для відповідного виду майна.</w:t>
      </w:r>
    </w:p>
    <w:p w14:paraId="3F93D33F" w14:textId="06A677EF" w:rsidR="00CA4AF0" w:rsidRPr="00693CF7" w:rsidRDefault="00CA4AF0" w:rsidP="00CA4AF0">
      <w:pPr>
        <w:pStyle w:val="rvps2"/>
        <w:shd w:val="clear" w:color="auto" w:fill="FFFFFF"/>
        <w:spacing w:before="0" w:beforeAutospacing="0" w:after="0" w:afterAutospacing="0"/>
        <w:ind w:firstLine="709"/>
        <w:jc w:val="both"/>
        <w:rPr>
          <w:sz w:val="28"/>
          <w:szCs w:val="28"/>
          <w:lang w:val="uk-UA"/>
        </w:rPr>
      </w:pPr>
      <w:bookmarkStart w:id="21" w:name="n54"/>
      <w:bookmarkEnd w:id="21"/>
      <w:r w:rsidRPr="00693CF7">
        <w:rPr>
          <w:sz w:val="28"/>
          <w:szCs w:val="28"/>
          <w:lang w:val="uk-UA"/>
        </w:rPr>
        <w:t xml:space="preserve">Майно, передане </w:t>
      </w:r>
      <w:r w:rsidR="007F76E6">
        <w:rPr>
          <w:sz w:val="28"/>
          <w:szCs w:val="28"/>
          <w:lang w:val="uk-UA"/>
        </w:rPr>
        <w:t>у</w:t>
      </w:r>
      <w:r w:rsidRPr="00693CF7">
        <w:rPr>
          <w:sz w:val="28"/>
          <w:szCs w:val="28"/>
          <w:lang w:val="uk-UA"/>
        </w:rPr>
        <w:t xml:space="preserve">зуфруктарію на праві узуфрукта комунального майна, повинно обліковуватися на балансі </w:t>
      </w:r>
      <w:r w:rsidR="007F76E6">
        <w:rPr>
          <w:sz w:val="28"/>
          <w:szCs w:val="28"/>
          <w:lang w:val="uk-UA"/>
        </w:rPr>
        <w:t>у</w:t>
      </w:r>
      <w:r w:rsidRPr="00693CF7">
        <w:rPr>
          <w:sz w:val="28"/>
          <w:szCs w:val="28"/>
          <w:lang w:val="uk-UA"/>
        </w:rPr>
        <w:t>зуфруктарія.</w:t>
      </w:r>
    </w:p>
    <w:p w14:paraId="1CF24A14" w14:textId="77777777" w:rsidR="00BD53F2" w:rsidRPr="00693CF7" w:rsidRDefault="00BD53F2" w:rsidP="00CA4AF0">
      <w:pPr>
        <w:pStyle w:val="rvps2"/>
        <w:shd w:val="clear" w:color="auto" w:fill="FFFFFF"/>
        <w:spacing w:before="0" w:beforeAutospacing="0" w:after="0" w:afterAutospacing="0"/>
        <w:ind w:firstLine="709"/>
        <w:jc w:val="both"/>
        <w:rPr>
          <w:sz w:val="28"/>
          <w:szCs w:val="28"/>
          <w:lang w:val="uk-UA"/>
        </w:rPr>
      </w:pPr>
      <w:r w:rsidRPr="00693CF7">
        <w:rPr>
          <w:sz w:val="28"/>
          <w:szCs w:val="28"/>
          <w:lang w:val="uk-UA"/>
        </w:rPr>
        <w:t xml:space="preserve">4.2. Узуфруктарій має право: </w:t>
      </w:r>
    </w:p>
    <w:p w14:paraId="6849A27B" w14:textId="77777777" w:rsidR="00BD53F2" w:rsidRPr="00693CF7" w:rsidRDefault="00BD53F2" w:rsidP="00CA4AF0">
      <w:pPr>
        <w:pStyle w:val="rvps2"/>
        <w:shd w:val="clear" w:color="auto" w:fill="FFFFFF"/>
        <w:spacing w:before="0" w:beforeAutospacing="0" w:after="0" w:afterAutospacing="0"/>
        <w:ind w:firstLine="709"/>
        <w:jc w:val="both"/>
        <w:rPr>
          <w:sz w:val="28"/>
          <w:szCs w:val="28"/>
          <w:lang w:val="uk-UA"/>
        </w:rPr>
      </w:pPr>
      <w:r w:rsidRPr="00693CF7">
        <w:rPr>
          <w:sz w:val="28"/>
          <w:szCs w:val="28"/>
          <w:lang w:val="uk-UA"/>
        </w:rPr>
        <w:t>– володіти та користуватися відповідним майном, на умовах, визначених рішенням Органу управління;</w:t>
      </w:r>
    </w:p>
    <w:p w14:paraId="1B997281" w14:textId="77777777" w:rsidR="00BD53F2" w:rsidRPr="00693CF7" w:rsidRDefault="00BD53F2" w:rsidP="00CA4AF0">
      <w:pPr>
        <w:pStyle w:val="rvps2"/>
        <w:shd w:val="clear" w:color="auto" w:fill="FFFFFF"/>
        <w:spacing w:before="0" w:beforeAutospacing="0" w:after="0" w:afterAutospacing="0"/>
        <w:ind w:firstLine="709"/>
        <w:jc w:val="both"/>
        <w:rPr>
          <w:sz w:val="28"/>
          <w:szCs w:val="28"/>
          <w:lang w:val="uk-UA"/>
        </w:rPr>
      </w:pPr>
      <w:r w:rsidRPr="00693CF7">
        <w:rPr>
          <w:sz w:val="28"/>
          <w:szCs w:val="28"/>
          <w:lang w:val="uk-UA"/>
        </w:rPr>
        <w:t>– отримувати плоди, продукцію і доходи від користування майном;</w:t>
      </w:r>
    </w:p>
    <w:p w14:paraId="2B606115" w14:textId="77777777" w:rsidR="00BD53F2" w:rsidRPr="00693CF7" w:rsidRDefault="00BD53F2" w:rsidP="00CA4AF0">
      <w:pPr>
        <w:pStyle w:val="rvps2"/>
        <w:shd w:val="clear" w:color="auto" w:fill="FFFFFF"/>
        <w:spacing w:before="0" w:beforeAutospacing="0" w:after="0" w:afterAutospacing="0"/>
        <w:ind w:firstLine="709"/>
        <w:jc w:val="both"/>
        <w:rPr>
          <w:sz w:val="28"/>
          <w:szCs w:val="28"/>
          <w:lang w:val="uk-UA"/>
        </w:rPr>
      </w:pPr>
      <w:r w:rsidRPr="00693CF7">
        <w:rPr>
          <w:sz w:val="28"/>
          <w:szCs w:val="28"/>
          <w:lang w:val="uk-UA"/>
        </w:rPr>
        <w:t>–  за попередньою письмовою згодою Тростянецької міської ради покращувати майно, щодо якого встановлений узуфрукт, без права на вилучення таких покращень;</w:t>
      </w:r>
    </w:p>
    <w:p w14:paraId="4E9E9B94" w14:textId="62BE9409" w:rsidR="00BD53F2" w:rsidRPr="00693CF7" w:rsidRDefault="00BD53F2" w:rsidP="00CA4AF0">
      <w:pPr>
        <w:pStyle w:val="rvps2"/>
        <w:shd w:val="clear" w:color="auto" w:fill="FFFFFF"/>
        <w:spacing w:before="0" w:beforeAutospacing="0" w:after="0" w:afterAutospacing="0"/>
        <w:ind w:firstLine="709"/>
        <w:jc w:val="both"/>
        <w:rPr>
          <w:sz w:val="28"/>
          <w:szCs w:val="28"/>
          <w:lang w:val="uk-UA"/>
        </w:rPr>
      </w:pPr>
      <w:r w:rsidRPr="00693CF7">
        <w:rPr>
          <w:sz w:val="28"/>
          <w:szCs w:val="28"/>
          <w:lang w:val="uk-UA"/>
        </w:rPr>
        <w:t>– вживати заходів для відшкодування шкоди, завданої власником або третьою особою майну, щодо якого встановлено узуфрукт.</w:t>
      </w:r>
    </w:p>
    <w:p w14:paraId="39E3E8B5" w14:textId="10A8A4BC" w:rsidR="004E0C27" w:rsidRPr="00693CF7" w:rsidRDefault="00CA4AF0" w:rsidP="00CA4AF0">
      <w:pPr>
        <w:pStyle w:val="rvps2"/>
        <w:shd w:val="clear" w:color="auto" w:fill="FFFFFF"/>
        <w:spacing w:before="0" w:beforeAutospacing="0" w:after="0" w:afterAutospacing="0"/>
        <w:ind w:firstLine="709"/>
        <w:jc w:val="both"/>
        <w:rPr>
          <w:sz w:val="28"/>
          <w:szCs w:val="28"/>
          <w:lang w:val="uk-UA"/>
        </w:rPr>
      </w:pPr>
      <w:bookmarkStart w:id="22" w:name="n65"/>
      <w:bookmarkEnd w:id="22"/>
      <w:r w:rsidRPr="00693CF7">
        <w:rPr>
          <w:sz w:val="28"/>
          <w:szCs w:val="28"/>
          <w:lang w:val="uk-UA"/>
        </w:rPr>
        <w:t>4.</w:t>
      </w:r>
      <w:r w:rsidR="00BD53F2" w:rsidRPr="00693CF7">
        <w:rPr>
          <w:sz w:val="28"/>
          <w:szCs w:val="28"/>
          <w:lang w:val="uk-UA"/>
        </w:rPr>
        <w:t>3</w:t>
      </w:r>
      <w:r w:rsidRPr="00693CF7">
        <w:rPr>
          <w:sz w:val="28"/>
          <w:szCs w:val="28"/>
          <w:lang w:val="uk-UA"/>
        </w:rPr>
        <w:t xml:space="preserve">. Узуфруктарій </w:t>
      </w:r>
      <w:r w:rsidR="004E0C27" w:rsidRPr="00693CF7">
        <w:rPr>
          <w:sz w:val="28"/>
          <w:szCs w:val="28"/>
          <w:lang w:val="uk-UA"/>
        </w:rPr>
        <w:t>зобов’язаний:</w:t>
      </w:r>
    </w:p>
    <w:p w14:paraId="15266E69" w14:textId="328666BD" w:rsidR="004E0C27" w:rsidRPr="00693CF7" w:rsidRDefault="004E0C27" w:rsidP="00CA4AF0">
      <w:pPr>
        <w:pStyle w:val="rvps2"/>
        <w:shd w:val="clear" w:color="auto" w:fill="FFFFFF"/>
        <w:spacing w:before="0" w:beforeAutospacing="0" w:after="0" w:afterAutospacing="0"/>
        <w:ind w:firstLine="709"/>
        <w:jc w:val="both"/>
        <w:rPr>
          <w:sz w:val="28"/>
          <w:szCs w:val="28"/>
          <w:lang w:val="uk-UA"/>
        </w:rPr>
      </w:pPr>
      <w:r w:rsidRPr="00693CF7">
        <w:rPr>
          <w:sz w:val="28"/>
          <w:szCs w:val="28"/>
          <w:lang w:val="uk-UA"/>
        </w:rPr>
        <w:t>– використовувати майно за цільовим призначенням у відповідності до мети та характеру своєї діяльності, не допускаючи його пошкодження, погіршення або втрати;</w:t>
      </w:r>
    </w:p>
    <w:p w14:paraId="0E8DB896" w14:textId="5E48C1FE" w:rsidR="004E0C27" w:rsidRPr="00693CF7" w:rsidRDefault="004E0C27" w:rsidP="00CA4AF0">
      <w:pPr>
        <w:pStyle w:val="rvps2"/>
        <w:shd w:val="clear" w:color="auto" w:fill="FFFFFF"/>
        <w:spacing w:before="0" w:beforeAutospacing="0" w:after="0" w:afterAutospacing="0"/>
        <w:ind w:firstLine="709"/>
        <w:jc w:val="both"/>
        <w:rPr>
          <w:sz w:val="28"/>
          <w:szCs w:val="28"/>
          <w:lang w:val="uk-UA"/>
        </w:rPr>
      </w:pPr>
      <w:r w:rsidRPr="00693CF7">
        <w:rPr>
          <w:sz w:val="28"/>
          <w:szCs w:val="28"/>
          <w:lang w:val="uk-UA"/>
        </w:rPr>
        <w:t>– утримувати передане майно в належному стані за власний рахунок проводити його поточний ремонт;</w:t>
      </w:r>
    </w:p>
    <w:p w14:paraId="5046194B" w14:textId="77777777" w:rsidR="004E0C27" w:rsidRPr="00693CF7" w:rsidRDefault="004E0C27" w:rsidP="00CA4AF0">
      <w:pPr>
        <w:pStyle w:val="rvps2"/>
        <w:shd w:val="clear" w:color="auto" w:fill="FFFFFF"/>
        <w:spacing w:before="0" w:beforeAutospacing="0" w:after="0" w:afterAutospacing="0"/>
        <w:ind w:firstLine="709"/>
        <w:jc w:val="both"/>
        <w:rPr>
          <w:sz w:val="28"/>
          <w:szCs w:val="28"/>
          <w:lang w:val="uk-UA"/>
        </w:rPr>
      </w:pPr>
      <w:r w:rsidRPr="00693CF7">
        <w:rPr>
          <w:sz w:val="28"/>
          <w:szCs w:val="28"/>
          <w:lang w:val="uk-UA"/>
        </w:rPr>
        <w:t>– за попередньою письмовою згодою Тростянецької міської ради проводити капітальний ремонт;</w:t>
      </w:r>
    </w:p>
    <w:p w14:paraId="251BE3CB" w14:textId="5EB4A63E" w:rsidR="00CA4AF0" w:rsidRPr="00693CF7" w:rsidRDefault="004E0C27" w:rsidP="004E0C27">
      <w:pPr>
        <w:pStyle w:val="rvps2"/>
        <w:shd w:val="clear" w:color="auto" w:fill="FFFFFF"/>
        <w:spacing w:before="0" w:beforeAutospacing="0" w:after="0" w:afterAutospacing="0"/>
        <w:ind w:firstLine="709"/>
        <w:jc w:val="both"/>
        <w:rPr>
          <w:sz w:val="28"/>
          <w:szCs w:val="28"/>
          <w:lang w:val="uk-UA"/>
        </w:rPr>
      </w:pPr>
      <w:r w:rsidRPr="00693CF7">
        <w:rPr>
          <w:sz w:val="28"/>
          <w:szCs w:val="28"/>
          <w:lang w:val="uk-UA"/>
        </w:rPr>
        <w:t>– нести витрати, пов’язані з утриманням, користуванням та обслуговуванням майна, щодо якого встановлений узуфрукт комунального майна.</w:t>
      </w:r>
    </w:p>
    <w:p w14:paraId="7D46F3FE" w14:textId="7C20853A" w:rsidR="00BD53F2" w:rsidRPr="00693CF7" w:rsidRDefault="00CA4AF0" w:rsidP="00BD53F2">
      <w:pPr>
        <w:pStyle w:val="rvps2"/>
        <w:shd w:val="clear" w:color="auto" w:fill="FFFFFF"/>
        <w:spacing w:before="0" w:beforeAutospacing="0" w:after="0" w:afterAutospacing="0"/>
        <w:ind w:firstLine="709"/>
        <w:jc w:val="both"/>
        <w:rPr>
          <w:sz w:val="28"/>
          <w:szCs w:val="28"/>
          <w:lang w:val="uk-UA"/>
        </w:rPr>
      </w:pPr>
      <w:r w:rsidRPr="00693CF7">
        <w:rPr>
          <w:sz w:val="28"/>
          <w:szCs w:val="28"/>
          <w:lang w:val="uk-UA"/>
        </w:rPr>
        <w:t>4.</w:t>
      </w:r>
      <w:r w:rsidR="00BD53F2" w:rsidRPr="00693CF7">
        <w:rPr>
          <w:sz w:val="28"/>
          <w:szCs w:val="28"/>
          <w:lang w:val="uk-UA"/>
        </w:rPr>
        <w:t xml:space="preserve">4. Узуфруктарій не може: </w:t>
      </w:r>
    </w:p>
    <w:p w14:paraId="26F9DD63" w14:textId="77777777" w:rsidR="00BD53F2" w:rsidRPr="00693CF7" w:rsidRDefault="00BD53F2" w:rsidP="00BD53F2">
      <w:pPr>
        <w:pStyle w:val="rvps2"/>
        <w:shd w:val="clear" w:color="auto" w:fill="FFFFFF"/>
        <w:spacing w:before="0" w:beforeAutospacing="0" w:after="0" w:afterAutospacing="0"/>
        <w:ind w:firstLine="709"/>
        <w:jc w:val="both"/>
        <w:rPr>
          <w:sz w:val="28"/>
          <w:szCs w:val="28"/>
          <w:lang w:val="uk-UA"/>
        </w:rPr>
      </w:pPr>
      <w:r w:rsidRPr="00693CF7">
        <w:rPr>
          <w:sz w:val="28"/>
          <w:szCs w:val="28"/>
          <w:lang w:val="uk-UA"/>
        </w:rPr>
        <w:t>– відчужувати майно, передане йому на праві узуфрукта;</w:t>
      </w:r>
    </w:p>
    <w:p w14:paraId="76780C19" w14:textId="77777777" w:rsidR="00BD53F2" w:rsidRPr="00693CF7" w:rsidRDefault="00BD53F2" w:rsidP="00BD53F2">
      <w:pPr>
        <w:pStyle w:val="rvps2"/>
        <w:shd w:val="clear" w:color="auto" w:fill="FFFFFF"/>
        <w:spacing w:before="0" w:beforeAutospacing="0" w:after="0" w:afterAutospacing="0"/>
        <w:ind w:firstLine="709"/>
        <w:jc w:val="both"/>
        <w:rPr>
          <w:sz w:val="28"/>
          <w:szCs w:val="28"/>
          <w:lang w:val="uk-UA"/>
        </w:rPr>
      </w:pPr>
      <w:r w:rsidRPr="00693CF7">
        <w:rPr>
          <w:sz w:val="28"/>
          <w:szCs w:val="28"/>
          <w:lang w:val="uk-UA"/>
        </w:rPr>
        <w:t>–  передавати його у довірчу власність або довірче управління;</w:t>
      </w:r>
    </w:p>
    <w:p w14:paraId="0DEE8A7F" w14:textId="77777777" w:rsidR="00BD53F2" w:rsidRPr="00693CF7" w:rsidRDefault="00BD53F2" w:rsidP="00BD53F2">
      <w:pPr>
        <w:pStyle w:val="rvps2"/>
        <w:shd w:val="clear" w:color="auto" w:fill="FFFFFF"/>
        <w:spacing w:before="0" w:beforeAutospacing="0" w:after="0" w:afterAutospacing="0"/>
        <w:ind w:firstLine="709"/>
        <w:jc w:val="both"/>
        <w:rPr>
          <w:sz w:val="28"/>
          <w:szCs w:val="28"/>
          <w:lang w:val="uk-UA"/>
        </w:rPr>
      </w:pPr>
      <w:r w:rsidRPr="00693CF7">
        <w:rPr>
          <w:sz w:val="28"/>
          <w:szCs w:val="28"/>
          <w:lang w:val="uk-UA"/>
        </w:rPr>
        <w:t>– вносити його до статутного капіталу юридичних осіб;</w:t>
      </w:r>
    </w:p>
    <w:p w14:paraId="1B978CC6" w14:textId="77777777" w:rsidR="00BD53F2" w:rsidRPr="00693CF7" w:rsidRDefault="00BD53F2" w:rsidP="00BD53F2">
      <w:pPr>
        <w:pStyle w:val="rvps2"/>
        <w:shd w:val="clear" w:color="auto" w:fill="FFFFFF"/>
        <w:spacing w:before="0" w:beforeAutospacing="0" w:after="0" w:afterAutospacing="0"/>
        <w:ind w:firstLine="709"/>
        <w:jc w:val="both"/>
        <w:rPr>
          <w:sz w:val="28"/>
          <w:szCs w:val="28"/>
          <w:lang w:val="uk-UA"/>
        </w:rPr>
      </w:pPr>
      <w:r w:rsidRPr="00693CF7">
        <w:rPr>
          <w:sz w:val="28"/>
          <w:szCs w:val="28"/>
          <w:lang w:val="uk-UA"/>
        </w:rPr>
        <w:t>– виділяти його для спільної діяльності;</w:t>
      </w:r>
    </w:p>
    <w:p w14:paraId="7B996B36" w14:textId="0D87C124" w:rsidR="00BD53F2" w:rsidRPr="00693CF7" w:rsidRDefault="00BD53F2" w:rsidP="00BD53F2">
      <w:pPr>
        <w:pStyle w:val="rvps2"/>
        <w:shd w:val="clear" w:color="auto" w:fill="FFFFFF"/>
        <w:spacing w:before="0" w:beforeAutospacing="0" w:after="0" w:afterAutospacing="0"/>
        <w:ind w:firstLine="709"/>
        <w:jc w:val="both"/>
        <w:rPr>
          <w:sz w:val="28"/>
          <w:szCs w:val="28"/>
          <w:lang w:val="uk-UA"/>
        </w:rPr>
      </w:pPr>
      <w:r w:rsidRPr="00693CF7">
        <w:rPr>
          <w:sz w:val="28"/>
          <w:szCs w:val="28"/>
          <w:lang w:val="uk-UA"/>
        </w:rPr>
        <w:t>– вчиняти щодо такого майна інші дії, наслідком яких може бути його відчуження або зміна цільового призначення, крім випадку передання такого майна в оренду у порядку, встановленому законом.</w:t>
      </w:r>
    </w:p>
    <w:p w14:paraId="2BCC63EC" w14:textId="06A402E0" w:rsidR="00BD53F2" w:rsidRPr="00693CF7" w:rsidRDefault="00CA4AF0" w:rsidP="00BD53F2">
      <w:pPr>
        <w:pStyle w:val="rvps2"/>
        <w:shd w:val="clear" w:color="auto" w:fill="FFFFFF"/>
        <w:spacing w:before="0" w:beforeAutospacing="0" w:after="0" w:afterAutospacing="0"/>
        <w:ind w:firstLine="709"/>
        <w:jc w:val="both"/>
        <w:rPr>
          <w:sz w:val="28"/>
          <w:szCs w:val="28"/>
          <w:lang w:val="uk-UA"/>
        </w:rPr>
      </w:pPr>
      <w:r w:rsidRPr="00693CF7">
        <w:rPr>
          <w:sz w:val="28"/>
          <w:szCs w:val="28"/>
          <w:lang w:val="uk-UA"/>
        </w:rPr>
        <w:t>4.5</w:t>
      </w:r>
      <w:r w:rsidR="00BD53F2" w:rsidRPr="00693CF7">
        <w:rPr>
          <w:sz w:val="28"/>
          <w:szCs w:val="28"/>
          <w:lang w:val="uk-UA"/>
        </w:rPr>
        <w:t>.</w:t>
      </w:r>
      <w:r w:rsidRPr="00693CF7">
        <w:rPr>
          <w:sz w:val="28"/>
          <w:szCs w:val="28"/>
          <w:lang w:val="uk-UA"/>
        </w:rPr>
        <w:t xml:space="preserve"> </w:t>
      </w:r>
      <w:r w:rsidR="00BD53F2" w:rsidRPr="00693CF7">
        <w:rPr>
          <w:sz w:val="28"/>
          <w:szCs w:val="28"/>
          <w:lang w:val="uk-UA"/>
        </w:rPr>
        <w:t>Узуфрукт комунального майна припиняється у разі:</w:t>
      </w:r>
    </w:p>
    <w:p w14:paraId="5D772B7B" w14:textId="77777777" w:rsidR="00BD53F2" w:rsidRPr="00693CF7" w:rsidRDefault="00BD53F2" w:rsidP="00BD53F2">
      <w:pPr>
        <w:pStyle w:val="rvps2"/>
        <w:shd w:val="clear" w:color="auto" w:fill="FFFFFF"/>
        <w:spacing w:before="0" w:beforeAutospacing="0" w:after="0" w:afterAutospacing="0"/>
        <w:ind w:firstLine="709"/>
        <w:jc w:val="both"/>
        <w:rPr>
          <w:sz w:val="28"/>
          <w:szCs w:val="28"/>
          <w:lang w:val="uk-UA"/>
        </w:rPr>
      </w:pPr>
      <w:r w:rsidRPr="00693CF7">
        <w:rPr>
          <w:sz w:val="28"/>
          <w:szCs w:val="28"/>
          <w:lang w:val="uk-UA"/>
        </w:rPr>
        <w:t>– припинення узуфруктарія в результаті його ліквідації загибелі або припинення існування майна, щодо якого встановлений узуфрукт;</w:t>
      </w:r>
    </w:p>
    <w:p w14:paraId="55E7AEC8" w14:textId="77777777" w:rsidR="00BD53F2" w:rsidRPr="00693CF7" w:rsidRDefault="00BD53F2" w:rsidP="00BD53F2">
      <w:pPr>
        <w:pStyle w:val="rvps2"/>
        <w:shd w:val="clear" w:color="auto" w:fill="FFFFFF"/>
        <w:spacing w:before="0" w:beforeAutospacing="0" w:after="0" w:afterAutospacing="0"/>
        <w:ind w:firstLine="709"/>
        <w:jc w:val="both"/>
        <w:rPr>
          <w:sz w:val="28"/>
          <w:szCs w:val="28"/>
          <w:lang w:val="uk-UA"/>
        </w:rPr>
      </w:pPr>
      <w:r w:rsidRPr="00693CF7">
        <w:rPr>
          <w:sz w:val="28"/>
          <w:szCs w:val="28"/>
          <w:lang w:val="uk-UA"/>
        </w:rPr>
        <w:t>– закінчення строку, на який було встановлено узуфрукт;</w:t>
      </w:r>
    </w:p>
    <w:p w14:paraId="5E7E827A" w14:textId="5A07D43C" w:rsidR="00BD53F2" w:rsidRPr="00693CF7" w:rsidRDefault="00BD53F2" w:rsidP="00BD53F2">
      <w:pPr>
        <w:pStyle w:val="rvps2"/>
        <w:shd w:val="clear" w:color="auto" w:fill="FFFFFF"/>
        <w:spacing w:before="0" w:beforeAutospacing="0" w:after="0" w:afterAutospacing="0"/>
        <w:ind w:firstLine="709"/>
        <w:jc w:val="both"/>
        <w:rPr>
          <w:sz w:val="28"/>
          <w:szCs w:val="28"/>
          <w:lang w:val="uk-UA"/>
        </w:rPr>
      </w:pPr>
      <w:r w:rsidRPr="00693CF7">
        <w:rPr>
          <w:sz w:val="28"/>
          <w:szCs w:val="28"/>
          <w:lang w:val="uk-UA"/>
        </w:rPr>
        <w:t>– погіршення стану майна, щодо якого встановлено узуфрукт, внаслідок чого воно стає непридатним для використання за призначенням</w:t>
      </w:r>
      <w:r w:rsidR="00361044" w:rsidRPr="00693CF7">
        <w:rPr>
          <w:sz w:val="28"/>
          <w:szCs w:val="28"/>
          <w:lang w:val="uk-UA"/>
        </w:rPr>
        <w:t>;</w:t>
      </w:r>
    </w:p>
    <w:p w14:paraId="00FB6D04" w14:textId="77777777" w:rsidR="00361044" w:rsidRPr="00693CF7" w:rsidRDefault="00361044" w:rsidP="00BD53F2">
      <w:pPr>
        <w:pStyle w:val="rvps2"/>
        <w:shd w:val="clear" w:color="auto" w:fill="FFFFFF"/>
        <w:spacing w:before="0" w:beforeAutospacing="0" w:after="0" w:afterAutospacing="0"/>
        <w:ind w:firstLine="709"/>
        <w:jc w:val="both"/>
        <w:rPr>
          <w:sz w:val="28"/>
          <w:szCs w:val="28"/>
          <w:lang w:val="uk-UA"/>
        </w:rPr>
      </w:pPr>
      <w:r w:rsidRPr="00693CF7">
        <w:rPr>
          <w:sz w:val="28"/>
          <w:szCs w:val="28"/>
          <w:lang w:val="uk-UA"/>
        </w:rPr>
        <w:t>– прийняття рішення про припинення узуфрукта, встановленого безстроково;</w:t>
      </w:r>
    </w:p>
    <w:p w14:paraId="5BD0BE7F" w14:textId="77777777" w:rsidR="00361044" w:rsidRPr="00693CF7" w:rsidRDefault="00361044" w:rsidP="00361044">
      <w:pPr>
        <w:pStyle w:val="rvps2"/>
        <w:shd w:val="clear" w:color="auto" w:fill="FFFFFF"/>
        <w:spacing w:before="0" w:beforeAutospacing="0" w:after="0" w:afterAutospacing="0"/>
        <w:ind w:left="708" w:firstLine="1"/>
        <w:jc w:val="both"/>
        <w:rPr>
          <w:sz w:val="28"/>
          <w:szCs w:val="28"/>
          <w:lang w:val="uk-UA"/>
        </w:rPr>
      </w:pPr>
      <w:r w:rsidRPr="00693CF7">
        <w:rPr>
          <w:sz w:val="28"/>
          <w:szCs w:val="28"/>
          <w:lang w:val="uk-UA"/>
        </w:rPr>
        <w:t xml:space="preserve">– поєднання в одній особі особи узуфруктарія і власника комунального майна; </w:t>
      </w:r>
    </w:p>
    <w:p w14:paraId="2EAA1EB0" w14:textId="6C81CCCE" w:rsidR="00361044" w:rsidRPr="00693CF7" w:rsidRDefault="00361044" w:rsidP="00361044">
      <w:pPr>
        <w:pStyle w:val="rvps2"/>
        <w:shd w:val="clear" w:color="auto" w:fill="FFFFFF"/>
        <w:spacing w:before="0" w:beforeAutospacing="0" w:after="0" w:afterAutospacing="0"/>
        <w:ind w:left="708" w:firstLine="1"/>
        <w:jc w:val="both"/>
        <w:rPr>
          <w:sz w:val="28"/>
          <w:szCs w:val="28"/>
          <w:lang w:val="uk-UA"/>
        </w:rPr>
      </w:pPr>
      <w:r w:rsidRPr="00693CF7">
        <w:rPr>
          <w:sz w:val="28"/>
          <w:szCs w:val="28"/>
          <w:lang w:val="uk-UA"/>
        </w:rPr>
        <w:t>– припинення узуфрукта комунального майна за рішенням суду.</w:t>
      </w:r>
    </w:p>
    <w:p w14:paraId="1954C218" w14:textId="77777777" w:rsidR="00361044" w:rsidRPr="00693CF7" w:rsidRDefault="00361044" w:rsidP="00361044">
      <w:pPr>
        <w:pStyle w:val="rvps2"/>
        <w:shd w:val="clear" w:color="auto" w:fill="FFFFFF"/>
        <w:spacing w:before="0" w:beforeAutospacing="0" w:after="0" w:afterAutospacing="0"/>
        <w:ind w:firstLine="709"/>
        <w:jc w:val="both"/>
        <w:rPr>
          <w:sz w:val="28"/>
          <w:szCs w:val="28"/>
          <w:lang w:val="uk-UA"/>
        </w:rPr>
      </w:pPr>
      <w:r w:rsidRPr="00693CF7">
        <w:rPr>
          <w:sz w:val="28"/>
          <w:szCs w:val="28"/>
          <w:lang w:val="uk-UA"/>
        </w:rPr>
        <w:t xml:space="preserve">4.6. Дострокове припинення узуфрукта за ініціативою узуфруктарія:  </w:t>
      </w:r>
    </w:p>
    <w:p w14:paraId="2012B3F2" w14:textId="77777777" w:rsidR="00361044" w:rsidRPr="00693CF7" w:rsidRDefault="00361044" w:rsidP="00361044">
      <w:pPr>
        <w:pStyle w:val="rvps2"/>
        <w:shd w:val="clear" w:color="auto" w:fill="FFFFFF"/>
        <w:spacing w:before="0" w:beforeAutospacing="0" w:after="0" w:afterAutospacing="0"/>
        <w:ind w:firstLine="709"/>
        <w:jc w:val="both"/>
        <w:rPr>
          <w:sz w:val="28"/>
          <w:szCs w:val="28"/>
          <w:lang w:val="uk-UA"/>
        </w:rPr>
      </w:pPr>
      <w:r w:rsidRPr="00693CF7">
        <w:rPr>
          <w:sz w:val="28"/>
          <w:szCs w:val="28"/>
          <w:lang w:val="uk-UA"/>
        </w:rPr>
        <w:t>– за пропозицією узуфруктарія з обґрунтуванням причин такого припинення;</w:t>
      </w:r>
    </w:p>
    <w:p w14:paraId="4A9AF7F7" w14:textId="1084ACCE" w:rsidR="00361044" w:rsidRPr="00693CF7" w:rsidRDefault="00361044" w:rsidP="00361044">
      <w:pPr>
        <w:pStyle w:val="rvps2"/>
        <w:shd w:val="clear" w:color="auto" w:fill="FFFFFF"/>
        <w:spacing w:before="0" w:beforeAutospacing="0" w:after="0" w:afterAutospacing="0"/>
        <w:ind w:firstLine="709"/>
        <w:jc w:val="both"/>
        <w:rPr>
          <w:sz w:val="28"/>
          <w:szCs w:val="28"/>
          <w:lang w:val="uk-UA"/>
        </w:rPr>
      </w:pPr>
      <w:r w:rsidRPr="00693CF7">
        <w:rPr>
          <w:sz w:val="28"/>
          <w:szCs w:val="28"/>
          <w:lang w:val="uk-UA"/>
        </w:rPr>
        <w:t>– за рішенням Тростянецької міської ради або її виконавчого комітету у разі наявності пропозицій щодо встановлення права узуфрукта комунального майна іншому заінтересованому суб’єкту.</w:t>
      </w:r>
    </w:p>
    <w:p w14:paraId="23FF61A7" w14:textId="77BA6F2D" w:rsidR="00361044" w:rsidRPr="00693CF7" w:rsidRDefault="00361044" w:rsidP="00361044">
      <w:pPr>
        <w:pStyle w:val="rvps2"/>
        <w:shd w:val="clear" w:color="auto" w:fill="FFFFFF"/>
        <w:spacing w:before="0" w:beforeAutospacing="0" w:after="0" w:afterAutospacing="0"/>
        <w:ind w:firstLine="709"/>
        <w:jc w:val="both"/>
        <w:rPr>
          <w:sz w:val="28"/>
          <w:szCs w:val="28"/>
          <w:lang w:val="uk-UA"/>
        </w:rPr>
      </w:pPr>
      <w:r w:rsidRPr="00693CF7">
        <w:rPr>
          <w:sz w:val="28"/>
          <w:szCs w:val="28"/>
          <w:lang w:val="uk-UA"/>
        </w:rPr>
        <w:t>4.7. Дії Уповноваженого органу у разі закінчення (дострокового припинення) узуфрукта</w:t>
      </w:r>
      <w:r w:rsidR="005657E3" w:rsidRPr="00693CF7">
        <w:rPr>
          <w:sz w:val="28"/>
          <w:szCs w:val="28"/>
          <w:lang w:val="uk-UA"/>
        </w:rPr>
        <w:t>:</w:t>
      </w:r>
    </w:p>
    <w:p w14:paraId="1E48D968" w14:textId="612FFAC7" w:rsidR="00361044" w:rsidRPr="00693CF7" w:rsidRDefault="005657E3" w:rsidP="00361044">
      <w:pPr>
        <w:pStyle w:val="rvps2"/>
        <w:shd w:val="clear" w:color="auto" w:fill="FFFFFF"/>
        <w:spacing w:before="0" w:beforeAutospacing="0" w:after="0" w:afterAutospacing="0"/>
        <w:ind w:firstLine="709"/>
        <w:jc w:val="both"/>
        <w:rPr>
          <w:sz w:val="28"/>
          <w:szCs w:val="28"/>
          <w:lang w:val="uk-UA"/>
        </w:rPr>
      </w:pPr>
      <w:r w:rsidRPr="00693CF7">
        <w:rPr>
          <w:sz w:val="28"/>
          <w:szCs w:val="28"/>
          <w:lang w:val="uk-UA"/>
        </w:rPr>
        <w:t>4.7.1. Н</w:t>
      </w:r>
      <w:r w:rsidR="00361044" w:rsidRPr="00693CF7">
        <w:rPr>
          <w:sz w:val="28"/>
          <w:szCs w:val="28"/>
          <w:lang w:val="uk-UA"/>
        </w:rPr>
        <w:t>е пізніше дня, наступного за днем закінчення строку узуфрукта (для випадків, коли узуфрукт встановлено на 5 років), Уповноважений орган приймає рішення про:</w:t>
      </w:r>
    </w:p>
    <w:p w14:paraId="1E46BE0A" w14:textId="77777777" w:rsidR="005657E3" w:rsidRPr="00693CF7" w:rsidRDefault="00361044" w:rsidP="00361044">
      <w:pPr>
        <w:pStyle w:val="rvps2"/>
        <w:shd w:val="clear" w:color="auto" w:fill="FFFFFF"/>
        <w:spacing w:before="0" w:beforeAutospacing="0" w:after="0" w:afterAutospacing="0"/>
        <w:ind w:firstLine="709"/>
        <w:jc w:val="both"/>
        <w:rPr>
          <w:sz w:val="28"/>
          <w:szCs w:val="28"/>
          <w:lang w:val="uk-UA"/>
        </w:rPr>
      </w:pPr>
      <w:r w:rsidRPr="00693CF7">
        <w:rPr>
          <w:sz w:val="28"/>
          <w:szCs w:val="28"/>
          <w:lang w:val="uk-UA"/>
        </w:rPr>
        <w:t>–  встановлення права узуфрукта комунального майна узуфруктарію на новий строк на підставі його звернення</w:t>
      </w:r>
      <w:r w:rsidR="005657E3" w:rsidRPr="00693CF7">
        <w:rPr>
          <w:sz w:val="28"/>
          <w:szCs w:val="28"/>
          <w:lang w:val="uk-UA"/>
        </w:rPr>
        <w:t>;</w:t>
      </w:r>
    </w:p>
    <w:p w14:paraId="43756EB7" w14:textId="2DF26E30" w:rsidR="005657E3" w:rsidRPr="00693CF7" w:rsidRDefault="005657E3" w:rsidP="00361044">
      <w:pPr>
        <w:pStyle w:val="rvps2"/>
        <w:shd w:val="clear" w:color="auto" w:fill="FFFFFF"/>
        <w:spacing w:before="0" w:beforeAutospacing="0" w:after="0" w:afterAutospacing="0"/>
        <w:ind w:firstLine="709"/>
        <w:jc w:val="both"/>
        <w:rPr>
          <w:sz w:val="28"/>
          <w:szCs w:val="28"/>
          <w:lang w:val="uk-UA"/>
        </w:rPr>
      </w:pPr>
      <w:r w:rsidRPr="00693CF7">
        <w:rPr>
          <w:sz w:val="28"/>
          <w:szCs w:val="28"/>
          <w:lang w:val="uk-UA"/>
        </w:rPr>
        <w:t>–</w:t>
      </w:r>
      <w:r w:rsidR="00361044" w:rsidRPr="00693CF7">
        <w:rPr>
          <w:sz w:val="28"/>
          <w:szCs w:val="28"/>
          <w:lang w:val="uk-UA"/>
        </w:rPr>
        <w:t xml:space="preserve"> встановлення права узуфрукта комунального майна іншому узуфруктарію на підставі його звернення</w:t>
      </w:r>
      <w:r w:rsidRPr="00693CF7">
        <w:rPr>
          <w:sz w:val="28"/>
          <w:szCs w:val="28"/>
          <w:lang w:val="uk-UA"/>
        </w:rPr>
        <w:t>;</w:t>
      </w:r>
    </w:p>
    <w:p w14:paraId="4CE605EB" w14:textId="7EE50A28" w:rsidR="00361044" w:rsidRPr="00693CF7" w:rsidRDefault="00361044" w:rsidP="00361044">
      <w:pPr>
        <w:pStyle w:val="rvps2"/>
        <w:shd w:val="clear" w:color="auto" w:fill="FFFFFF"/>
        <w:spacing w:before="0" w:beforeAutospacing="0" w:after="0" w:afterAutospacing="0"/>
        <w:ind w:firstLine="709"/>
        <w:jc w:val="both"/>
        <w:rPr>
          <w:sz w:val="28"/>
          <w:szCs w:val="28"/>
          <w:lang w:val="uk-UA"/>
        </w:rPr>
      </w:pPr>
      <w:r w:rsidRPr="00693CF7">
        <w:rPr>
          <w:sz w:val="28"/>
          <w:szCs w:val="28"/>
          <w:lang w:val="uk-UA"/>
        </w:rPr>
        <w:t xml:space="preserve"> </w:t>
      </w:r>
      <w:r w:rsidR="005657E3" w:rsidRPr="00693CF7">
        <w:rPr>
          <w:sz w:val="28"/>
          <w:szCs w:val="28"/>
          <w:lang w:val="uk-UA"/>
        </w:rPr>
        <w:t xml:space="preserve">– </w:t>
      </w:r>
      <w:r w:rsidRPr="00693CF7">
        <w:rPr>
          <w:sz w:val="28"/>
          <w:szCs w:val="28"/>
          <w:lang w:val="uk-UA"/>
        </w:rPr>
        <w:t>внесення майна (крім майна, що не підлягає приватизації) до статутного капіталу суб’єкта господарювання, функції з управління</w:t>
      </w:r>
      <w:r w:rsidR="005657E3" w:rsidRPr="00693CF7">
        <w:rPr>
          <w:sz w:val="28"/>
          <w:szCs w:val="28"/>
          <w:lang w:val="uk-UA"/>
        </w:rPr>
        <w:t xml:space="preserve"> корпоративними правами</w:t>
      </w:r>
      <w:r w:rsidRPr="00693CF7">
        <w:rPr>
          <w:sz w:val="28"/>
          <w:szCs w:val="28"/>
          <w:lang w:val="uk-UA"/>
        </w:rPr>
        <w:t xml:space="preserve"> щодо якого виконує </w:t>
      </w:r>
      <w:r w:rsidR="005657E3" w:rsidRPr="00693CF7">
        <w:rPr>
          <w:sz w:val="28"/>
          <w:szCs w:val="28"/>
          <w:lang w:val="uk-UA"/>
        </w:rPr>
        <w:t>Тростянецька міська рада.</w:t>
      </w:r>
    </w:p>
    <w:p w14:paraId="725C0514" w14:textId="072FE544" w:rsidR="005657E3" w:rsidRPr="00693CF7" w:rsidRDefault="005657E3" w:rsidP="00BD53F2">
      <w:pPr>
        <w:pStyle w:val="rvps2"/>
        <w:shd w:val="clear" w:color="auto" w:fill="FFFFFF"/>
        <w:spacing w:before="0" w:beforeAutospacing="0" w:after="0" w:afterAutospacing="0"/>
        <w:ind w:firstLine="709"/>
        <w:jc w:val="both"/>
        <w:rPr>
          <w:sz w:val="28"/>
          <w:szCs w:val="28"/>
          <w:lang w:val="uk-UA"/>
        </w:rPr>
      </w:pPr>
      <w:r w:rsidRPr="00693CF7">
        <w:rPr>
          <w:sz w:val="28"/>
          <w:szCs w:val="28"/>
          <w:lang w:val="uk-UA"/>
        </w:rPr>
        <w:t>4.7.2. Уповноважений орган може прийняти рішення про припинення права узуфрукта комунального майна Узуфруктарія, встановленого безстроково, за власною ініціативою з підстав, визначених у рішенні про встановлення права узуфрукта, або за пропозицією узуфруктарія.</w:t>
      </w:r>
    </w:p>
    <w:p w14:paraId="0AFAAEAC" w14:textId="77777777" w:rsidR="005657E3" w:rsidRPr="00693CF7" w:rsidRDefault="005657E3" w:rsidP="00BD53F2">
      <w:pPr>
        <w:pStyle w:val="rvps2"/>
        <w:shd w:val="clear" w:color="auto" w:fill="FFFFFF"/>
        <w:spacing w:before="0" w:beforeAutospacing="0" w:after="0" w:afterAutospacing="0"/>
        <w:ind w:firstLine="709"/>
        <w:jc w:val="both"/>
        <w:rPr>
          <w:sz w:val="28"/>
          <w:szCs w:val="28"/>
          <w:lang w:val="uk-UA"/>
        </w:rPr>
      </w:pPr>
      <w:r w:rsidRPr="00693CF7">
        <w:rPr>
          <w:sz w:val="28"/>
          <w:szCs w:val="28"/>
          <w:lang w:val="uk-UA"/>
        </w:rPr>
        <w:t>4.7.3. У разі прийняття такого рішення Уповноважений органи здійснює самостійне володіння та користування майном або приймає рішення:</w:t>
      </w:r>
    </w:p>
    <w:p w14:paraId="68255126" w14:textId="77777777" w:rsidR="005657E3" w:rsidRPr="00693CF7" w:rsidRDefault="005657E3" w:rsidP="00BD53F2">
      <w:pPr>
        <w:pStyle w:val="rvps2"/>
        <w:shd w:val="clear" w:color="auto" w:fill="FFFFFF"/>
        <w:spacing w:before="0" w:beforeAutospacing="0" w:after="0" w:afterAutospacing="0"/>
        <w:ind w:firstLine="709"/>
        <w:jc w:val="both"/>
        <w:rPr>
          <w:sz w:val="28"/>
          <w:szCs w:val="28"/>
          <w:lang w:val="uk-UA"/>
        </w:rPr>
      </w:pPr>
      <w:r w:rsidRPr="00693CF7">
        <w:rPr>
          <w:sz w:val="28"/>
          <w:szCs w:val="28"/>
          <w:lang w:val="uk-UA"/>
        </w:rPr>
        <w:t>– про встановлення права узуфрукта комунального майна іншому узуфруктарію на підставі його звернення;</w:t>
      </w:r>
    </w:p>
    <w:p w14:paraId="6618AF02" w14:textId="77777777" w:rsidR="005657E3" w:rsidRPr="00693CF7" w:rsidRDefault="005657E3" w:rsidP="00BD53F2">
      <w:pPr>
        <w:pStyle w:val="rvps2"/>
        <w:shd w:val="clear" w:color="auto" w:fill="FFFFFF"/>
        <w:spacing w:before="0" w:beforeAutospacing="0" w:after="0" w:afterAutospacing="0"/>
        <w:ind w:firstLine="709"/>
        <w:jc w:val="both"/>
        <w:rPr>
          <w:sz w:val="28"/>
          <w:szCs w:val="28"/>
          <w:lang w:val="uk-UA"/>
        </w:rPr>
      </w:pPr>
      <w:r w:rsidRPr="00693CF7">
        <w:rPr>
          <w:sz w:val="28"/>
          <w:szCs w:val="28"/>
          <w:lang w:val="uk-UA"/>
        </w:rPr>
        <w:t>– внесення майна (крім майна, що не підлягає приватизації) до статутного капіталу суб’єкта господарювання, функції з управління щодо якого/корпоративними правами виконує суб’єкт управління.</w:t>
      </w:r>
    </w:p>
    <w:p w14:paraId="5DCA0311" w14:textId="07841286" w:rsidR="00CA4AF0" w:rsidRPr="00693CF7" w:rsidRDefault="00BD53F2" w:rsidP="00BD53F2">
      <w:pPr>
        <w:pStyle w:val="rvps2"/>
        <w:shd w:val="clear" w:color="auto" w:fill="FFFFFF"/>
        <w:spacing w:before="0" w:beforeAutospacing="0" w:after="0" w:afterAutospacing="0"/>
        <w:ind w:firstLine="709"/>
        <w:jc w:val="both"/>
        <w:rPr>
          <w:sz w:val="28"/>
          <w:szCs w:val="28"/>
          <w:lang w:val="uk-UA"/>
        </w:rPr>
      </w:pPr>
      <w:r w:rsidRPr="00693CF7">
        <w:rPr>
          <w:sz w:val="28"/>
          <w:szCs w:val="28"/>
          <w:lang w:val="uk-UA"/>
        </w:rPr>
        <w:t xml:space="preserve">4.6. </w:t>
      </w:r>
      <w:r w:rsidR="00CA4AF0" w:rsidRPr="00693CF7">
        <w:rPr>
          <w:sz w:val="28"/>
          <w:szCs w:val="28"/>
          <w:lang w:val="uk-UA"/>
        </w:rPr>
        <w:t xml:space="preserve">У випадку прийняття </w:t>
      </w:r>
      <w:r w:rsidR="00F6002B" w:rsidRPr="00693CF7">
        <w:rPr>
          <w:sz w:val="28"/>
          <w:szCs w:val="28"/>
          <w:lang w:val="uk-UA"/>
        </w:rPr>
        <w:t>Тростянецькою міською радою або її виконавчим комітетом</w:t>
      </w:r>
      <w:r w:rsidR="00CA4AF0" w:rsidRPr="00693CF7">
        <w:rPr>
          <w:sz w:val="28"/>
          <w:szCs w:val="28"/>
          <w:lang w:val="uk-UA"/>
        </w:rPr>
        <w:t xml:space="preserve"> рішення про припинення узуфрукт</w:t>
      </w:r>
      <w:r w:rsidR="004701B7" w:rsidRPr="00693CF7">
        <w:rPr>
          <w:sz w:val="28"/>
          <w:szCs w:val="28"/>
          <w:lang w:val="uk-UA"/>
        </w:rPr>
        <w:t>а</w:t>
      </w:r>
      <w:r w:rsidR="00CA4AF0" w:rsidRPr="00693CF7">
        <w:rPr>
          <w:sz w:val="28"/>
          <w:szCs w:val="28"/>
          <w:lang w:val="uk-UA"/>
        </w:rPr>
        <w:t xml:space="preserve"> на Об’єкт майна, </w:t>
      </w:r>
      <w:r w:rsidR="008A13DB">
        <w:rPr>
          <w:sz w:val="28"/>
          <w:szCs w:val="28"/>
          <w:lang w:val="uk-UA"/>
        </w:rPr>
        <w:t>у</w:t>
      </w:r>
      <w:r w:rsidR="00CA4AF0" w:rsidRPr="00693CF7">
        <w:rPr>
          <w:sz w:val="28"/>
          <w:szCs w:val="28"/>
          <w:lang w:val="uk-UA"/>
        </w:rPr>
        <w:t xml:space="preserve">зуфруктарій повинен у місячний термін (або у термін, вказаний у рішенні) повернути Об’єкт майна за відповідним актом приймання-передачі. Об’єкт майна повинен бути у задовільному технічному стані, не гіршому, ніж на час приймання </w:t>
      </w:r>
      <w:r w:rsidR="007F76E6">
        <w:rPr>
          <w:sz w:val="28"/>
          <w:szCs w:val="28"/>
          <w:lang w:val="uk-UA"/>
        </w:rPr>
        <w:t>у</w:t>
      </w:r>
      <w:r w:rsidR="00CA4AF0" w:rsidRPr="00693CF7">
        <w:rPr>
          <w:sz w:val="28"/>
          <w:szCs w:val="28"/>
          <w:lang w:val="uk-UA"/>
        </w:rPr>
        <w:t>зуфруктарієм Об’єкту майна, з урахуванням його нормального фізичного зносу.</w:t>
      </w:r>
    </w:p>
    <w:p w14:paraId="62CA0897" w14:textId="77777777" w:rsidR="00E811D3" w:rsidRPr="00693CF7" w:rsidRDefault="00E811D3" w:rsidP="00CA4AF0">
      <w:pPr>
        <w:pStyle w:val="rvps2"/>
        <w:shd w:val="clear" w:color="auto" w:fill="FFFFFF"/>
        <w:spacing w:before="0" w:beforeAutospacing="0" w:after="0" w:afterAutospacing="0"/>
        <w:jc w:val="both"/>
        <w:rPr>
          <w:sz w:val="28"/>
          <w:szCs w:val="28"/>
          <w:lang w:val="uk-UA"/>
        </w:rPr>
      </w:pPr>
    </w:p>
    <w:p w14:paraId="3D12DA55" w14:textId="0D3E0E8A" w:rsidR="00CA4AF0" w:rsidRPr="00693CF7" w:rsidRDefault="00CA4AF0" w:rsidP="00CA4AF0">
      <w:pPr>
        <w:pStyle w:val="rvps2"/>
        <w:spacing w:before="0" w:beforeAutospacing="0" w:after="0" w:afterAutospacing="0"/>
        <w:jc w:val="center"/>
        <w:rPr>
          <w:b/>
          <w:sz w:val="28"/>
          <w:szCs w:val="28"/>
          <w:lang w:val="uk-UA"/>
        </w:rPr>
      </w:pPr>
      <w:r w:rsidRPr="00693CF7">
        <w:rPr>
          <w:b/>
          <w:sz w:val="28"/>
          <w:szCs w:val="28"/>
          <w:lang w:val="uk-UA"/>
        </w:rPr>
        <w:t xml:space="preserve">V. </w:t>
      </w:r>
      <w:r w:rsidR="008A13DB">
        <w:rPr>
          <w:b/>
          <w:sz w:val="28"/>
          <w:szCs w:val="28"/>
          <w:lang w:val="uk-UA"/>
        </w:rPr>
        <w:t>КОНТРОЛЬ ЗА ВИКОРИСТАННЯМ УЗУФРУКТАРІЄМ МАЙНА</w:t>
      </w:r>
    </w:p>
    <w:p w14:paraId="174ECE44" w14:textId="77777777" w:rsidR="00CA4AF0" w:rsidRPr="00693CF7" w:rsidRDefault="00CA4AF0" w:rsidP="00CA4AF0">
      <w:pPr>
        <w:pStyle w:val="rvps2"/>
        <w:spacing w:before="0" w:beforeAutospacing="0" w:after="0" w:afterAutospacing="0"/>
        <w:rPr>
          <w:sz w:val="28"/>
          <w:szCs w:val="28"/>
          <w:lang w:val="uk-UA"/>
        </w:rPr>
      </w:pPr>
    </w:p>
    <w:p w14:paraId="454BC2F2" w14:textId="2744C0E0" w:rsidR="00CA4AF0" w:rsidRPr="00693CF7" w:rsidRDefault="00CA4AF0" w:rsidP="00CA4AF0">
      <w:pPr>
        <w:pStyle w:val="rvps2"/>
        <w:spacing w:before="0" w:beforeAutospacing="0" w:after="0" w:afterAutospacing="0"/>
        <w:ind w:firstLine="709"/>
        <w:jc w:val="both"/>
        <w:rPr>
          <w:sz w:val="28"/>
          <w:szCs w:val="28"/>
          <w:lang w:val="uk-UA"/>
        </w:rPr>
      </w:pPr>
      <w:bookmarkStart w:id="23" w:name="n69"/>
      <w:bookmarkEnd w:id="23"/>
      <w:r w:rsidRPr="00693CF7">
        <w:rPr>
          <w:sz w:val="28"/>
          <w:szCs w:val="28"/>
          <w:lang w:val="uk-UA"/>
        </w:rPr>
        <w:t>5.1.</w:t>
      </w:r>
      <w:r w:rsidR="00F74AA0" w:rsidRPr="00693CF7">
        <w:rPr>
          <w:sz w:val="28"/>
          <w:szCs w:val="28"/>
          <w:lang w:val="uk-UA"/>
        </w:rPr>
        <w:t xml:space="preserve"> </w:t>
      </w:r>
      <w:r w:rsidRPr="00693CF7">
        <w:rPr>
          <w:sz w:val="28"/>
          <w:szCs w:val="28"/>
          <w:lang w:val="uk-UA"/>
        </w:rPr>
        <w:t xml:space="preserve">Узуфруктарій щороку подає </w:t>
      </w:r>
      <w:r w:rsidR="00F6002B" w:rsidRPr="00693CF7">
        <w:rPr>
          <w:sz w:val="28"/>
          <w:szCs w:val="28"/>
          <w:lang w:val="uk-UA"/>
        </w:rPr>
        <w:t>Тростянецькій міській раді</w:t>
      </w:r>
      <w:r w:rsidRPr="00693CF7">
        <w:rPr>
          <w:sz w:val="28"/>
          <w:szCs w:val="28"/>
          <w:lang w:val="uk-UA"/>
        </w:rPr>
        <w:t xml:space="preserve"> звіт про використання майна</w:t>
      </w:r>
      <w:r w:rsidR="00F6002B" w:rsidRPr="00693CF7">
        <w:rPr>
          <w:sz w:val="28"/>
          <w:szCs w:val="28"/>
          <w:lang w:val="uk-UA"/>
        </w:rPr>
        <w:t xml:space="preserve">, </w:t>
      </w:r>
      <w:r w:rsidR="00F74AA0" w:rsidRPr="00693CF7">
        <w:rPr>
          <w:sz w:val="28"/>
          <w:szCs w:val="28"/>
          <w:lang w:val="uk-UA"/>
        </w:rPr>
        <w:t>зазначеного у пунктах 1.6.1. та 1.6.2.</w:t>
      </w:r>
      <w:r w:rsidRPr="00693CF7">
        <w:rPr>
          <w:sz w:val="28"/>
          <w:szCs w:val="28"/>
          <w:lang w:val="uk-UA"/>
        </w:rPr>
        <w:t xml:space="preserve"> з</w:t>
      </w:r>
      <w:r w:rsidR="004A4837" w:rsidRPr="00693CF7">
        <w:rPr>
          <w:sz w:val="28"/>
          <w:szCs w:val="28"/>
          <w:lang w:val="uk-UA"/>
        </w:rPr>
        <w:t>гідно додатку до цього Положення.</w:t>
      </w:r>
    </w:p>
    <w:p w14:paraId="06829941" w14:textId="16912224" w:rsidR="00CA4AF0" w:rsidRPr="00693CF7" w:rsidRDefault="00CA4AF0" w:rsidP="00CA4AF0">
      <w:pPr>
        <w:pStyle w:val="rvps2"/>
        <w:spacing w:before="0" w:beforeAutospacing="0" w:after="0" w:afterAutospacing="0"/>
        <w:ind w:firstLine="709"/>
        <w:jc w:val="both"/>
        <w:rPr>
          <w:sz w:val="28"/>
          <w:szCs w:val="28"/>
          <w:lang w:val="uk-UA"/>
        </w:rPr>
      </w:pPr>
      <w:bookmarkStart w:id="24" w:name="n70"/>
      <w:bookmarkEnd w:id="24"/>
      <w:r w:rsidRPr="00693CF7">
        <w:rPr>
          <w:sz w:val="28"/>
          <w:szCs w:val="28"/>
          <w:lang w:val="uk-UA"/>
        </w:rPr>
        <w:t>5.2.</w:t>
      </w:r>
      <w:r w:rsidR="00F74AA0" w:rsidRPr="00693CF7">
        <w:rPr>
          <w:sz w:val="28"/>
          <w:szCs w:val="28"/>
          <w:lang w:val="uk-UA"/>
        </w:rPr>
        <w:t xml:space="preserve"> </w:t>
      </w:r>
      <w:r w:rsidRPr="00693CF7">
        <w:rPr>
          <w:sz w:val="28"/>
          <w:szCs w:val="28"/>
          <w:lang w:val="uk-UA"/>
        </w:rPr>
        <w:t xml:space="preserve">Звіт про використання майна складається </w:t>
      </w:r>
      <w:r w:rsidR="007F76E6">
        <w:rPr>
          <w:sz w:val="28"/>
          <w:szCs w:val="28"/>
          <w:lang w:val="uk-UA"/>
        </w:rPr>
        <w:t>у</w:t>
      </w:r>
      <w:r w:rsidRPr="00693CF7">
        <w:rPr>
          <w:sz w:val="28"/>
          <w:szCs w:val="28"/>
          <w:lang w:val="uk-UA"/>
        </w:rPr>
        <w:t xml:space="preserve">зуфруктарієм станом на 31 грудня звітного року та подається до 31 січня року, наступного за звітним роком, </w:t>
      </w:r>
      <w:r w:rsidR="00F6002B" w:rsidRPr="00693CF7">
        <w:rPr>
          <w:sz w:val="28"/>
          <w:szCs w:val="28"/>
          <w:lang w:val="uk-UA"/>
        </w:rPr>
        <w:t>Тростянецькій міській раді</w:t>
      </w:r>
      <w:r w:rsidRPr="00693CF7">
        <w:rPr>
          <w:sz w:val="28"/>
          <w:szCs w:val="28"/>
          <w:lang w:val="uk-UA"/>
        </w:rPr>
        <w:t xml:space="preserve"> у письмовій формі та електронній формі.</w:t>
      </w:r>
    </w:p>
    <w:p w14:paraId="5B3E1633" w14:textId="0B6793BF" w:rsidR="00CA4AF0" w:rsidRPr="00693CF7" w:rsidRDefault="00CA4AF0" w:rsidP="00CA4AF0">
      <w:pPr>
        <w:pStyle w:val="rvps2"/>
        <w:spacing w:before="0" w:beforeAutospacing="0" w:after="0" w:afterAutospacing="0"/>
        <w:ind w:firstLine="709"/>
        <w:jc w:val="both"/>
        <w:rPr>
          <w:sz w:val="28"/>
          <w:szCs w:val="28"/>
          <w:lang w:val="uk-UA"/>
        </w:rPr>
      </w:pPr>
      <w:bookmarkStart w:id="25" w:name="n71"/>
      <w:bookmarkEnd w:id="25"/>
      <w:r w:rsidRPr="00693CF7">
        <w:rPr>
          <w:sz w:val="28"/>
          <w:szCs w:val="28"/>
          <w:lang w:val="uk-UA"/>
        </w:rPr>
        <w:t xml:space="preserve">5.3. Контроль за використанням </w:t>
      </w:r>
      <w:r w:rsidR="007F76E6">
        <w:rPr>
          <w:sz w:val="28"/>
          <w:szCs w:val="28"/>
          <w:lang w:val="uk-UA"/>
        </w:rPr>
        <w:t>у</w:t>
      </w:r>
      <w:r w:rsidRPr="00693CF7">
        <w:rPr>
          <w:sz w:val="28"/>
          <w:szCs w:val="28"/>
          <w:lang w:val="uk-UA"/>
        </w:rPr>
        <w:t>зуфруктарієм майна здійснюється шляхом проведення аналізу звіту про використання майна.</w:t>
      </w:r>
    </w:p>
    <w:p w14:paraId="77E67638" w14:textId="0BFAE519" w:rsidR="00CA4AF0" w:rsidRPr="00693CF7" w:rsidRDefault="00CA4AF0" w:rsidP="00CA4AF0">
      <w:pPr>
        <w:pStyle w:val="rvps2"/>
        <w:spacing w:before="0" w:beforeAutospacing="0" w:after="0" w:afterAutospacing="0"/>
        <w:ind w:firstLine="709"/>
        <w:jc w:val="both"/>
        <w:rPr>
          <w:sz w:val="28"/>
          <w:szCs w:val="28"/>
          <w:lang w:val="uk-UA"/>
        </w:rPr>
      </w:pPr>
      <w:bookmarkStart w:id="26" w:name="n72"/>
      <w:bookmarkEnd w:id="26"/>
      <w:r w:rsidRPr="00693CF7">
        <w:rPr>
          <w:sz w:val="28"/>
          <w:szCs w:val="28"/>
          <w:lang w:val="uk-UA"/>
        </w:rPr>
        <w:t>5.4. У разі виявлення за результатами здійснення контролю погіршення стану майна</w:t>
      </w:r>
      <w:r w:rsidR="00F74AA0" w:rsidRPr="00693CF7">
        <w:rPr>
          <w:sz w:val="28"/>
          <w:szCs w:val="28"/>
          <w:lang w:val="uk-UA"/>
        </w:rPr>
        <w:t>, Тростянецька міська рада або її виконавчий комітет може</w:t>
      </w:r>
      <w:r w:rsidRPr="00693CF7">
        <w:rPr>
          <w:sz w:val="28"/>
          <w:szCs w:val="28"/>
          <w:lang w:val="uk-UA"/>
        </w:rPr>
        <w:t xml:space="preserve"> прийняти рішення про припинення права узуфрукта комунального майна </w:t>
      </w:r>
      <w:r w:rsidR="007F76E6">
        <w:rPr>
          <w:sz w:val="28"/>
          <w:szCs w:val="28"/>
          <w:lang w:val="uk-UA"/>
        </w:rPr>
        <w:t>у</w:t>
      </w:r>
      <w:r w:rsidRPr="00693CF7">
        <w:rPr>
          <w:sz w:val="28"/>
          <w:szCs w:val="28"/>
          <w:lang w:val="uk-UA"/>
        </w:rPr>
        <w:t xml:space="preserve">зуфруктарія, відшкодування збитків за втрачене майно або визначити заходи, які повинен вжити </w:t>
      </w:r>
      <w:r w:rsidR="008A13DB">
        <w:rPr>
          <w:sz w:val="28"/>
          <w:szCs w:val="28"/>
          <w:lang w:val="uk-UA"/>
        </w:rPr>
        <w:t>у</w:t>
      </w:r>
      <w:r w:rsidRPr="00693CF7">
        <w:rPr>
          <w:sz w:val="28"/>
          <w:szCs w:val="28"/>
          <w:lang w:val="uk-UA"/>
        </w:rPr>
        <w:t xml:space="preserve">зуфруктарій з метою ефективного використання такого майна. У разі невжиття або неналежного вжиття </w:t>
      </w:r>
      <w:r w:rsidR="007F76E6">
        <w:rPr>
          <w:sz w:val="28"/>
          <w:szCs w:val="28"/>
          <w:lang w:val="uk-UA"/>
        </w:rPr>
        <w:t>у</w:t>
      </w:r>
      <w:r w:rsidRPr="00693CF7">
        <w:rPr>
          <w:sz w:val="28"/>
          <w:szCs w:val="28"/>
          <w:lang w:val="uk-UA"/>
        </w:rPr>
        <w:t xml:space="preserve">зуфруктарієм зазначених заходів </w:t>
      </w:r>
      <w:r w:rsidR="00F74AA0" w:rsidRPr="00693CF7">
        <w:rPr>
          <w:sz w:val="28"/>
          <w:szCs w:val="28"/>
          <w:lang w:val="uk-UA"/>
        </w:rPr>
        <w:t xml:space="preserve">Тростянецька міська рада або її виконавчий комітет </w:t>
      </w:r>
      <w:r w:rsidRPr="00693CF7">
        <w:rPr>
          <w:sz w:val="28"/>
          <w:szCs w:val="28"/>
          <w:lang w:val="uk-UA"/>
        </w:rPr>
        <w:t xml:space="preserve">приймає рішення про припинення права узуфрукта комунального майна </w:t>
      </w:r>
      <w:r w:rsidR="007F76E6">
        <w:rPr>
          <w:sz w:val="28"/>
          <w:szCs w:val="28"/>
          <w:lang w:val="uk-UA"/>
        </w:rPr>
        <w:t>у</w:t>
      </w:r>
      <w:r w:rsidRPr="00693CF7">
        <w:rPr>
          <w:sz w:val="28"/>
          <w:szCs w:val="28"/>
          <w:lang w:val="uk-UA"/>
        </w:rPr>
        <w:t>зуфруктарія.</w:t>
      </w:r>
    </w:p>
    <w:p w14:paraId="5F523E6C" w14:textId="77777777" w:rsidR="00CA4AF0" w:rsidRPr="00693CF7" w:rsidRDefault="00CA4AF0" w:rsidP="00CA4AF0">
      <w:pPr>
        <w:rPr>
          <w:sz w:val="28"/>
          <w:szCs w:val="28"/>
          <w:lang w:val="uk-UA"/>
        </w:rPr>
      </w:pPr>
    </w:p>
    <w:p w14:paraId="7131ADA4" w14:textId="1F9BC268" w:rsidR="00CA4AF0" w:rsidRPr="00693CF7" w:rsidRDefault="00CA4AF0" w:rsidP="00CA4AF0">
      <w:pPr>
        <w:widowControl w:val="0"/>
        <w:shd w:val="clear" w:color="auto" w:fill="FFFFFF"/>
        <w:tabs>
          <w:tab w:val="left" w:pos="1051"/>
        </w:tabs>
        <w:autoSpaceDE w:val="0"/>
        <w:autoSpaceDN w:val="0"/>
        <w:adjustRightInd w:val="0"/>
        <w:jc w:val="center"/>
        <w:rPr>
          <w:sz w:val="28"/>
          <w:szCs w:val="28"/>
          <w:lang w:val="uk-UA"/>
        </w:rPr>
      </w:pPr>
      <w:r w:rsidRPr="00693CF7">
        <w:rPr>
          <w:b/>
          <w:sz w:val="28"/>
          <w:szCs w:val="28"/>
          <w:lang w:val="uk-UA"/>
        </w:rPr>
        <w:t>VІ. ЗАКЛЮЧНІ ПОЛОЖЕННЯ</w:t>
      </w:r>
    </w:p>
    <w:p w14:paraId="19DF68D0" w14:textId="77777777" w:rsidR="00CA4AF0" w:rsidRPr="00693CF7" w:rsidRDefault="00CA4AF0" w:rsidP="00CA4AF0">
      <w:pPr>
        <w:shd w:val="clear" w:color="auto" w:fill="FFFFFF"/>
        <w:jc w:val="both"/>
        <w:rPr>
          <w:sz w:val="28"/>
          <w:szCs w:val="28"/>
          <w:lang w:val="uk-UA"/>
        </w:rPr>
      </w:pPr>
    </w:p>
    <w:p w14:paraId="2AC4AD55" w14:textId="77777777" w:rsidR="00CA4AF0" w:rsidRPr="00693CF7" w:rsidRDefault="00CA4AF0" w:rsidP="00CA4AF0">
      <w:pPr>
        <w:shd w:val="clear" w:color="auto" w:fill="FFFFFF"/>
        <w:ind w:firstLine="709"/>
        <w:jc w:val="both"/>
        <w:rPr>
          <w:sz w:val="28"/>
          <w:szCs w:val="28"/>
          <w:lang w:val="uk-UA"/>
        </w:rPr>
      </w:pPr>
      <w:r w:rsidRPr="00693CF7">
        <w:rPr>
          <w:sz w:val="28"/>
          <w:szCs w:val="28"/>
          <w:lang w:val="uk-UA"/>
        </w:rPr>
        <w:t>6.1. Питання, неврегульовані цим Положенням, вирішуються відповідно до чинного законодавства України.</w:t>
      </w:r>
    </w:p>
    <w:p w14:paraId="563A7171" w14:textId="7C0ADC51" w:rsidR="00CA4AF0" w:rsidRPr="00693CF7" w:rsidRDefault="00CA4AF0" w:rsidP="00CA4AF0">
      <w:pPr>
        <w:shd w:val="clear" w:color="auto" w:fill="FFFFFF"/>
        <w:ind w:firstLine="709"/>
        <w:jc w:val="both"/>
        <w:rPr>
          <w:sz w:val="28"/>
          <w:szCs w:val="28"/>
          <w:lang w:val="uk-UA"/>
        </w:rPr>
      </w:pPr>
      <w:r w:rsidRPr="00693CF7">
        <w:rPr>
          <w:sz w:val="28"/>
          <w:szCs w:val="28"/>
          <w:lang w:val="uk-UA"/>
        </w:rPr>
        <w:t xml:space="preserve">6.2. Зміни до цього Положення вносяться відповідно до процедури розгляду питань у </w:t>
      </w:r>
      <w:r w:rsidR="00F74AA0" w:rsidRPr="00693CF7">
        <w:rPr>
          <w:sz w:val="28"/>
          <w:szCs w:val="28"/>
          <w:lang w:val="uk-UA"/>
        </w:rPr>
        <w:t>Тростянецькій міській раді</w:t>
      </w:r>
      <w:r w:rsidRPr="00693CF7">
        <w:rPr>
          <w:sz w:val="28"/>
          <w:szCs w:val="28"/>
          <w:lang w:val="uk-UA"/>
        </w:rPr>
        <w:t>, передбаченої Регламентом роботи.</w:t>
      </w:r>
    </w:p>
    <w:p w14:paraId="1B1ED48B" w14:textId="77777777" w:rsidR="00CA4AF0" w:rsidRPr="00693CF7" w:rsidRDefault="00CA4AF0" w:rsidP="00CA4AF0">
      <w:pPr>
        <w:shd w:val="clear" w:color="auto" w:fill="FFFFFF"/>
        <w:jc w:val="both"/>
        <w:rPr>
          <w:sz w:val="28"/>
          <w:szCs w:val="28"/>
          <w:lang w:val="uk-UA"/>
        </w:rPr>
      </w:pPr>
    </w:p>
    <w:p w14:paraId="08CC9FD5" w14:textId="6AF5B55F" w:rsidR="00CA4AF0" w:rsidRDefault="00CA4AF0" w:rsidP="00CA4AF0">
      <w:pPr>
        <w:shd w:val="clear" w:color="auto" w:fill="FFFFFF"/>
        <w:jc w:val="both"/>
        <w:rPr>
          <w:b/>
          <w:bCs/>
          <w:sz w:val="28"/>
          <w:szCs w:val="28"/>
          <w:lang w:val="uk-UA"/>
        </w:rPr>
      </w:pPr>
    </w:p>
    <w:p w14:paraId="6F3BF791" w14:textId="77777777" w:rsidR="00E811D3" w:rsidRPr="00693CF7" w:rsidRDefault="00E811D3" w:rsidP="00CA4AF0">
      <w:pPr>
        <w:shd w:val="clear" w:color="auto" w:fill="FFFFFF"/>
        <w:jc w:val="both"/>
        <w:rPr>
          <w:b/>
          <w:bCs/>
          <w:sz w:val="28"/>
          <w:szCs w:val="28"/>
          <w:lang w:val="uk-UA"/>
        </w:rPr>
      </w:pPr>
    </w:p>
    <w:p w14:paraId="2D1C5EDC" w14:textId="2618E37D" w:rsidR="00CA4AF0" w:rsidRPr="00693CF7" w:rsidRDefault="00F74AA0" w:rsidP="00E811D3">
      <w:pPr>
        <w:shd w:val="clear" w:color="auto" w:fill="FFFFFF"/>
        <w:jc w:val="center"/>
        <w:rPr>
          <w:b/>
          <w:bCs/>
          <w:sz w:val="28"/>
          <w:szCs w:val="28"/>
          <w:lang w:val="uk-UA"/>
        </w:rPr>
      </w:pPr>
      <w:r w:rsidRPr="00693CF7">
        <w:rPr>
          <w:b/>
          <w:bCs/>
          <w:sz w:val="28"/>
          <w:szCs w:val="28"/>
          <w:lang w:val="uk-UA"/>
        </w:rPr>
        <w:t xml:space="preserve">Секретар міської ради    </w:t>
      </w:r>
      <w:r w:rsidR="00E811D3">
        <w:rPr>
          <w:b/>
          <w:bCs/>
          <w:sz w:val="28"/>
          <w:szCs w:val="28"/>
          <w:lang w:val="uk-UA"/>
        </w:rPr>
        <w:tab/>
      </w:r>
      <w:r w:rsidR="00E811D3">
        <w:rPr>
          <w:b/>
          <w:bCs/>
          <w:sz w:val="28"/>
          <w:szCs w:val="28"/>
          <w:lang w:val="uk-UA"/>
        </w:rPr>
        <w:tab/>
      </w:r>
      <w:r w:rsidR="00E811D3">
        <w:rPr>
          <w:b/>
          <w:bCs/>
          <w:sz w:val="28"/>
          <w:szCs w:val="28"/>
          <w:lang w:val="uk-UA"/>
        </w:rPr>
        <w:tab/>
      </w:r>
      <w:r w:rsidRPr="00693CF7">
        <w:rPr>
          <w:b/>
          <w:bCs/>
          <w:sz w:val="28"/>
          <w:szCs w:val="28"/>
          <w:lang w:val="uk-UA"/>
        </w:rPr>
        <w:t xml:space="preserve">    Наталія КОВАЛЬОВА</w:t>
      </w:r>
    </w:p>
    <w:p w14:paraId="14470B22" w14:textId="77777777" w:rsidR="00585560" w:rsidRPr="00693CF7" w:rsidRDefault="00F74AA0" w:rsidP="00CA4AF0">
      <w:pPr>
        <w:spacing w:line="257" w:lineRule="auto"/>
        <w:rPr>
          <w:sz w:val="28"/>
          <w:szCs w:val="28"/>
          <w:lang w:val="uk-UA"/>
        </w:rPr>
      </w:pPr>
      <w:r w:rsidRPr="00693CF7">
        <w:rPr>
          <w:b/>
          <w:sz w:val="28"/>
          <w:szCs w:val="28"/>
          <w:lang w:val="uk-UA"/>
        </w:rPr>
        <w:t xml:space="preserve">                                    </w:t>
      </w:r>
      <w:r w:rsidR="00524F38" w:rsidRPr="00693CF7">
        <w:rPr>
          <w:sz w:val="28"/>
          <w:szCs w:val="28"/>
          <w:lang w:val="uk-UA"/>
        </w:rPr>
        <w:t xml:space="preserve">                                                                                                                      </w:t>
      </w:r>
      <w:r w:rsidR="002252A7" w:rsidRPr="00693CF7">
        <w:rPr>
          <w:sz w:val="28"/>
          <w:szCs w:val="28"/>
          <w:lang w:val="uk-UA"/>
        </w:rPr>
        <w:t xml:space="preserve">              </w:t>
      </w:r>
      <w:r w:rsidR="002252A7" w:rsidRPr="00693CF7">
        <w:rPr>
          <w:sz w:val="28"/>
          <w:szCs w:val="28"/>
          <w:lang w:val="uk-UA"/>
        </w:rPr>
        <w:tab/>
        <w:t xml:space="preserve">                                                                                                      </w:t>
      </w:r>
    </w:p>
    <w:p w14:paraId="2F5A5F71" w14:textId="77777777" w:rsidR="00D53A51" w:rsidRPr="00693CF7" w:rsidRDefault="00585560" w:rsidP="00CA4AF0">
      <w:pPr>
        <w:spacing w:line="257" w:lineRule="auto"/>
        <w:rPr>
          <w:sz w:val="28"/>
          <w:szCs w:val="28"/>
          <w:lang w:val="uk-UA"/>
        </w:rPr>
      </w:pPr>
      <w:r w:rsidRPr="00693CF7">
        <w:rPr>
          <w:sz w:val="28"/>
          <w:szCs w:val="28"/>
          <w:lang w:val="uk-UA"/>
        </w:rPr>
        <w:t xml:space="preserve">                                                                                                                </w:t>
      </w:r>
      <w:r w:rsidR="002252A7" w:rsidRPr="00693CF7">
        <w:rPr>
          <w:sz w:val="28"/>
          <w:szCs w:val="28"/>
          <w:lang w:val="uk-UA"/>
        </w:rPr>
        <w:t xml:space="preserve">     </w:t>
      </w:r>
    </w:p>
    <w:p w14:paraId="23CBC96A" w14:textId="77777777" w:rsidR="00D53A51" w:rsidRPr="00693CF7" w:rsidRDefault="00D53A51" w:rsidP="00CA4AF0">
      <w:pPr>
        <w:spacing w:line="257" w:lineRule="auto"/>
        <w:rPr>
          <w:sz w:val="28"/>
          <w:szCs w:val="28"/>
          <w:lang w:val="uk-UA"/>
        </w:rPr>
      </w:pPr>
    </w:p>
    <w:p w14:paraId="38CD9F12" w14:textId="77777777" w:rsidR="00D53A51" w:rsidRPr="00693CF7" w:rsidRDefault="00D53A51" w:rsidP="00CA4AF0">
      <w:pPr>
        <w:spacing w:line="257" w:lineRule="auto"/>
        <w:rPr>
          <w:sz w:val="28"/>
          <w:szCs w:val="28"/>
          <w:lang w:val="uk-UA"/>
        </w:rPr>
      </w:pPr>
    </w:p>
    <w:p w14:paraId="48A2DF4C" w14:textId="77777777" w:rsidR="00D53A51" w:rsidRPr="00693CF7" w:rsidRDefault="00D53A51" w:rsidP="00CA4AF0">
      <w:pPr>
        <w:spacing w:line="257" w:lineRule="auto"/>
        <w:rPr>
          <w:sz w:val="28"/>
          <w:szCs w:val="28"/>
          <w:lang w:val="uk-UA"/>
        </w:rPr>
      </w:pPr>
    </w:p>
    <w:p w14:paraId="32A0F769" w14:textId="77777777" w:rsidR="00D53A51" w:rsidRPr="00693CF7" w:rsidRDefault="00D53A51" w:rsidP="00CA4AF0">
      <w:pPr>
        <w:spacing w:line="257" w:lineRule="auto"/>
        <w:rPr>
          <w:sz w:val="28"/>
          <w:szCs w:val="28"/>
          <w:lang w:val="uk-UA"/>
        </w:rPr>
      </w:pPr>
    </w:p>
    <w:p w14:paraId="0E2E363D" w14:textId="77777777" w:rsidR="00D53A51" w:rsidRPr="00693CF7" w:rsidRDefault="00D53A51" w:rsidP="00CA4AF0">
      <w:pPr>
        <w:spacing w:line="257" w:lineRule="auto"/>
        <w:rPr>
          <w:sz w:val="28"/>
          <w:szCs w:val="28"/>
          <w:lang w:val="uk-UA"/>
        </w:rPr>
      </w:pPr>
    </w:p>
    <w:p w14:paraId="386CF3AD" w14:textId="77777777" w:rsidR="00D53A51" w:rsidRPr="00693CF7" w:rsidRDefault="00D53A51" w:rsidP="00CA4AF0">
      <w:pPr>
        <w:spacing w:line="257" w:lineRule="auto"/>
        <w:rPr>
          <w:sz w:val="28"/>
          <w:szCs w:val="28"/>
          <w:lang w:val="uk-UA"/>
        </w:rPr>
      </w:pPr>
    </w:p>
    <w:p w14:paraId="4042F0C3" w14:textId="77777777" w:rsidR="00D53A51" w:rsidRPr="00693CF7" w:rsidRDefault="00D53A51" w:rsidP="00CA4AF0">
      <w:pPr>
        <w:spacing w:line="257" w:lineRule="auto"/>
        <w:rPr>
          <w:sz w:val="28"/>
          <w:szCs w:val="28"/>
          <w:lang w:val="uk-UA"/>
        </w:rPr>
      </w:pPr>
    </w:p>
    <w:p w14:paraId="25FF9439" w14:textId="715627B0" w:rsidR="00D53A51" w:rsidRPr="00693CF7" w:rsidRDefault="00D53A51" w:rsidP="00CA4AF0">
      <w:pPr>
        <w:spacing w:line="257" w:lineRule="auto"/>
        <w:rPr>
          <w:sz w:val="28"/>
          <w:szCs w:val="28"/>
          <w:lang w:val="uk-UA"/>
        </w:rPr>
      </w:pPr>
    </w:p>
    <w:p w14:paraId="113D79C2" w14:textId="7E74D3D3" w:rsidR="00EF0D15" w:rsidRPr="00693CF7" w:rsidRDefault="00EF0D15" w:rsidP="00CA4AF0">
      <w:pPr>
        <w:spacing w:line="257" w:lineRule="auto"/>
        <w:rPr>
          <w:sz w:val="28"/>
          <w:szCs w:val="28"/>
          <w:lang w:val="uk-UA"/>
        </w:rPr>
      </w:pPr>
    </w:p>
    <w:p w14:paraId="62EF4960" w14:textId="00F35EEF" w:rsidR="00EF0D15" w:rsidRDefault="00EF0D15" w:rsidP="00CA4AF0">
      <w:pPr>
        <w:spacing w:line="257" w:lineRule="auto"/>
        <w:rPr>
          <w:sz w:val="28"/>
          <w:szCs w:val="28"/>
          <w:lang w:val="uk-UA"/>
        </w:rPr>
      </w:pPr>
    </w:p>
    <w:p w14:paraId="138DACED" w14:textId="054A4B76" w:rsidR="00544958" w:rsidRDefault="00544958" w:rsidP="00CA4AF0">
      <w:pPr>
        <w:spacing w:line="257" w:lineRule="auto"/>
        <w:rPr>
          <w:sz w:val="28"/>
          <w:szCs w:val="28"/>
          <w:lang w:val="uk-UA"/>
        </w:rPr>
      </w:pPr>
    </w:p>
    <w:p w14:paraId="0E3DA16C" w14:textId="4C0A8BE3" w:rsidR="00544958" w:rsidRDefault="00544958" w:rsidP="00CA4AF0">
      <w:pPr>
        <w:spacing w:line="257" w:lineRule="auto"/>
        <w:rPr>
          <w:sz w:val="28"/>
          <w:szCs w:val="28"/>
          <w:lang w:val="uk-UA"/>
        </w:rPr>
      </w:pPr>
    </w:p>
    <w:p w14:paraId="4BA56702" w14:textId="7C600158" w:rsidR="00681676" w:rsidRDefault="00681676" w:rsidP="00CA4AF0">
      <w:pPr>
        <w:spacing w:line="257" w:lineRule="auto"/>
        <w:rPr>
          <w:sz w:val="28"/>
          <w:szCs w:val="28"/>
          <w:lang w:val="uk-UA"/>
        </w:rPr>
      </w:pPr>
    </w:p>
    <w:p w14:paraId="0A209A83" w14:textId="4A6B3D93" w:rsidR="00681676" w:rsidRDefault="00681676" w:rsidP="00CA4AF0">
      <w:pPr>
        <w:spacing w:line="257" w:lineRule="auto"/>
        <w:rPr>
          <w:sz w:val="28"/>
          <w:szCs w:val="28"/>
          <w:lang w:val="uk-UA"/>
        </w:rPr>
      </w:pPr>
    </w:p>
    <w:p w14:paraId="0F25FA49" w14:textId="72A0161C" w:rsidR="00681676" w:rsidRDefault="00681676" w:rsidP="00CA4AF0">
      <w:pPr>
        <w:spacing w:line="257" w:lineRule="auto"/>
        <w:rPr>
          <w:sz w:val="28"/>
          <w:szCs w:val="28"/>
          <w:lang w:val="uk-UA"/>
        </w:rPr>
      </w:pPr>
    </w:p>
    <w:p w14:paraId="027D2FA1" w14:textId="77777777" w:rsidR="00681676" w:rsidRDefault="00681676" w:rsidP="00CA4AF0">
      <w:pPr>
        <w:spacing w:line="257" w:lineRule="auto"/>
        <w:rPr>
          <w:sz w:val="28"/>
          <w:szCs w:val="28"/>
          <w:lang w:val="uk-UA"/>
        </w:rPr>
      </w:pPr>
    </w:p>
    <w:p w14:paraId="1B7AFCDA" w14:textId="5B0A9FCF" w:rsidR="00D53A51" w:rsidRPr="00693CF7" w:rsidRDefault="00D53A51" w:rsidP="00CA4AF0">
      <w:pPr>
        <w:spacing w:line="257" w:lineRule="auto"/>
        <w:rPr>
          <w:sz w:val="28"/>
          <w:szCs w:val="28"/>
          <w:lang w:val="uk-UA"/>
        </w:rPr>
      </w:pPr>
      <w:r w:rsidRPr="00693CF7">
        <w:rPr>
          <w:sz w:val="28"/>
          <w:szCs w:val="28"/>
          <w:lang w:val="uk-UA"/>
        </w:rPr>
        <w:t xml:space="preserve">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63"/>
        <w:gridCol w:w="1740"/>
        <w:gridCol w:w="1435"/>
        <w:gridCol w:w="1510"/>
        <w:gridCol w:w="2350"/>
      </w:tblGrid>
      <w:tr w:rsidR="00693CF7" w:rsidRPr="00693CF7" w14:paraId="1BBE4850" w14:textId="77777777" w:rsidTr="00D53A51">
        <w:trPr>
          <w:gridBefore w:val="3"/>
          <w:wBefore w:w="5638" w:type="dxa"/>
          <w:trHeight w:val="360"/>
        </w:trPr>
        <w:tc>
          <w:tcPr>
            <w:tcW w:w="3860" w:type="dxa"/>
            <w:gridSpan w:val="2"/>
            <w:tcBorders>
              <w:top w:val="nil"/>
              <w:left w:val="nil"/>
              <w:bottom w:val="nil"/>
              <w:right w:val="nil"/>
            </w:tcBorders>
          </w:tcPr>
          <w:p w14:paraId="0718C6FD" w14:textId="77777777" w:rsidR="004A4837" w:rsidRPr="00693CF7" w:rsidRDefault="00D53A51" w:rsidP="004A4837">
            <w:pPr>
              <w:pStyle w:val="a5"/>
              <w:tabs>
                <w:tab w:val="clear" w:pos="8306"/>
                <w:tab w:val="right" w:pos="9781"/>
              </w:tabs>
              <w:jc w:val="both"/>
              <w:rPr>
                <w:rFonts w:ascii="Times New Roman" w:hAnsi="Times New Roman" w:cs="Times New Roman"/>
                <w:sz w:val="28"/>
                <w:szCs w:val="28"/>
                <w:lang w:val="uk-UA"/>
              </w:rPr>
            </w:pPr>
            <w:r w:rsidRPr="00693CF7">
              <w:rPr>
                <w:lang w:val="uk-UA"/>
              </w:rPr>
              <w:br w:type="page"/>
            </w:r>
            <w:r w:rsidRPr="00693CF7">
              <w:rPr>
                <w:lang w:val="uk-UA"/>
              </w:rPr>
              <w:br w:type="page"/>
            </w:r>
            <w:r w:rsidRPr="00693CF7">
              <w:rPr>
                <w:rFonts w:ascii="Times New Roman" w:hAnsi="Times New Roman" w:cs="Times New Roman"/>
                <w:sz w:val="28"/>
                <w:szCs w:val="28"/>
                <w:lang w:val="uk-UA"/>
              </w:rPr>
              <w:t>Додаток  до Положення</w:t>
            </w:r>
          </w:p>
          <w:p w14:paraId="5842F503" w14:textId="32C8C393" w:rsidR="00D53A51" w:rsidRPr="00693CF7" w:rsidRDefault="00D53A51" w:rsidP="004A4837">
            <w:pPr>
              <w:pStyle w:val="a5"/>
              <w:tabs>
                <w:tab w:val="clear" w:pos="8306"/>
                <w:tab w:val="right" w:pos="9781"/>
              </w:tabs>
              <w:jc w:val="both"/>
              <w:rPr>
                <w:lang w:val="uk-UA"/>
              </w:rPr>
            </w:pPr>
          </w:p>
        </w:tc>
      </w:tr>
      <w:tr w:rsidR="00693CF7" w:rsidRPr="00693CF7" w14:paraId="19B96CF2" w14:textId="77777777" w:rsidTr="00D53A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9498" w:type="dxa"/>
            <w:gridSpan w:val="5"/>
            <w:tcBorders>
              <w:top w:val="nil"/>
              <w:left w:val="nil"/>
              <w:bottom w:val="nil"/>
              <w:right w:val="nil"/>
            </w:tcBorders>
            <w:shd w:val="clear" w:color="auto" w:fill="auto"/>
            <w:noWrap/>
            <w:vAlign w:val="bottom"/>
            <w:hideMark/>
          </w:tcPr>
          <w:p w14:paraId="6DE8DED4" w14:textId="77777777" w:rsidR="00D53A51" w:rsidRPr="00693CF7" w:rsidRDefault="00D53A51" w:rsidP="00D53A51">
            <w:pPr>
              <w:jc w:val="center"/>
              <w:rPr>
                <w:sz w:val="22"/>
                <w:szCs w:val="22"/>
                <w:lang w:val="uk-UA"/>
              </w:rPr>
            </w:pPr>
            <w:r w:rsidRPr="00693CF7">
              <w:rPr>
                <w:lang w:val="uk-UA"/>
              </w:rPr>
              <w:br w:type="page"/>
            </w:r>
            <w:r w:rsidRPr="00693CF7">
              <w:rPr>
                <w:sz w:val="22"/>
                <w:szCs w:val="22"/>
                <w:lang w:val="uk-UA"/>
              </w:rPr>
              <w:t>ЗВІТ</w:t>
            </w:r>
          </w:p>
        </w:tc>
      </w:tr>
      <w:tr w:rsidR="00693CF7" w:rsidRPr="00693CF7" w14:paraId="6BB35711" w14:textId="77777777" w:rsidTr="00D53A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0"/>
        </w:trPr>
        <w:tc>
          <w:tcPr>
            <w:tcW w:w="9498" w:type="dxa"/>
            <w:gridSpan w:val="5"/>
            <w:tcBorders>
              <w:top w:val="nil"/>
              <w:left w:val="nil"/>
              <w:bottom w:val="nil"/>
              <w:right w:val="nil"/>
            </w:tcBorders>
            <w:shd w:val="clear" w:color="auto" w:fill="auto"/>
            <w:noWrap/>
            <w:vAlign w:val="bottom"/>
            <w:hideMark/>
          </w:tcPr>
          <w:p w14:paraId="79953230" w14:textId="77777777" w:rsidR="00D53A51" w:rsidRPr="00693CF7" w:rsidRDefault="00D53A51" w:rsidP="00D53A51">
            <w:pPr>
              <w:jc w:val="center"/>
              <w:rPr>
                <w:sz w:val="22"/>
                <w:szCs w:val="22"/>
                <w:lang w:val="uk-UA"/>
              </w:rPr>
            </w:pPr>
            <w:r w:rsidRPr="00693CF7">
              <w:rPr>
                <w:sz w:val="22"/>
                <w:szCs w:val="22"/>
                <w:lang w:val="uk-UA"/>
              </w:rPr>
              <w:t>про використання майна станом на 31 грудня 20__ року</w:t>
            </w:r>
          </w:p>
        </w:tc>
      </w:tr>
      <w:tr w:rsidR="00693CF7" w:rsidRPr="00693CF7" w14:paraId="1CEA1921" w14:textId="77777777" w:rsidTr="00D53A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80"/>
        </w:trPr>
        <w:tc>
          <w:tcPr>
            <w:tcW w:w="9498" w:type="dxa"/>
            <w:gridSpan w:val="5"/>
            <w:tcBorders>
              <w:top w:val="nil"/>
              <w:left w:val="nil"/>
              <w:bottom w:val="nil"/>
              <w:right w:val="nil"/>
            </w:tcBorders>
            <w:shd w:val="clear" w:color="auto" w:fill="auto"/>
            <w:noWrap/>
            <w:vAlign w:val="bottom"/>
            <w:hideMark/>
          </w:tcPr>
          <w:p w14:paraId="5A201C4A" w14:textId="77777777" w:rsidR="00D53A51" w:rsidRPr="00693CF7" w:rsidRDefault="00D53A51" w:rsidP="00D53A51">
            <w:pPr>
              <w:jc w:val="center"/>
              <w:rPr>
                <w:sz w:val="22"/>
                <w:szCs w:val="22"/>
                <w:lang w:val="uk-UA"/>
              </w:rPr>
            </w:pPr>
            <w:r w:rsidRPr="00693CF7">
              <w:rPr>
                <w:sz w:val="22"/>
                <w:szCs w:val="22"/>
                <w:lang w:val="uk-UA"/>
              </w:rPr>
              <w:t>_________________________________________________________________</w:t>
            </w:r>
          </w:p>
        </w:tc>
      </w:tr>
      <w:tr w:rsidR="00693CF7" w:rsidRPr="00693CF7" w14:paraId="3EACD460" w14:textId="77777777" w:rsidTr="00D53A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40"/>
        </w:trPr>
        <w:tc>
          <w:tcPr>
            <w:tcW w:w="9498" w:type="dxa"/>
            <w:gridSpan w:val="5"/>
            <w:tcBorders>
              <w:top w:val="nil"/>
              <w:left w:val="nil"/>
              <w:bottom w:val="nil"/>
              <w:right w:val="nil"/>
            </w:tcBorders>
            <w:shd w:val="clear" w:color="auto" w:fill="auto"/>
            <w:noWrap/>
            <w:vAlign w:val="bottom"/>
            <w:hideMark/>
          </w:tcPr>
          <w:p w14:paraId="5BD2BD16" w14:textId="228F3C09" w:rsidR="00D53A51" w:rsidRPr="00693CF7" w:rsidRDefault="00D53A51" w:rsidP="00D53A51">
            <w:pPr>
              <w:jc w:val="center"/>
              <w:rPr>
                <w:sz w:val="16"/>
                <w:szCs w:val="16"/>
                <w:lang w:val="uk-UA"/>
              </w:rPr>
            </w:pPr>
            <w:r w:rsidRPr="00693CF7">
              <w:rPr>
                <w:sz w:val="16"/>
                <w:szCs w:val="16"/>
                <w:lang w:val="uk-UA"/>
              </w:rPr>
              <w:t xml:space="preserve">(найменування </w:t>
            </w:r>
            <w:r w:rsidR="007F76E6">
              <w:rPr>
                <w:sz w:val="16"/>
                <w:szCs w:val="16"/>
                <w:lang w:val="uk-UA"/>
              </w:rPr>
              <w:t>у</w:t>
            </w:r>
            <w:r w:rsidRPr="00693CF7">
              <w:rPr>
                <w:sz w:val="16"/>
                <w:szCs w:val="16"/>
                <w:lang w:val="uk-UA"/>
              </w:rPr>
              <w:t>зуфруктарія, код згідно з ЄДРПОУ, місцезнаходження)</w:t>
            </w:r>
          </w:p>
        </w:tc>
      </w:tr>
      <w:tr w:rsidR="00693CF7" w:rsidRPr="00693CF7" w14:paraId="7AC1DCC3" w14:textId="77777777" w:rsidTr="00D53A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22"/>
        </w:trPr>
        <w:tc>
          <w:tcPr>
            <w:tcW w:w="7148"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075C497C" w14:textId="77777777" w:rsidR="00D53A51" w:rsidRPr="00693CF7" w:rsidRDefault="00D53A51" w:rsidP="00D53A51">
            <w:pPr>
              <w:rPr>
                <w:sz w:val="22"/>
                <w:szCs w:val="22"/>
                <w:lang w:val="uk-UA"/>
              </w:rPr>
            </w:pPr>
            <w:r w:rsidRPr="00693CF7">
              <w:rPr>
                <w:sz w:val="22"/>
                <w:szCs w:val="22"/>
                <w:lang w:val="uk-UA"/>
              </w:rPr>
              <w:t>Найменування майна</w:t>
            </w:r>
          </w:p>
        </w:tc>
        <w:tc>
          <w:tcPr>
            <w:tcW w:w="2350" w:type="dxa"/>
            <w:tcBorders>
              <w:top w:val="single" w:sz="4" w:space="0" w:color="auto"/>
              <w:left w:val="nil"/>
              <w:bottom w:val="single" w:sz="4" w:space="0" w:color="auto"/>
              <w:right w:val="single" w:sz="4" w:space="0" w:color="auto"/>
            </w:tcBorders>
            <w:shd w:val="clear" w:color="auto" w:fill="auto"/>
            <w:noWrap/>
            <w:vAlign w:val="bottom"/>
            <w:hideMark/>
          </w:tcPr>
          <w:p w14:paraId="7A7BCF05" w14:textId="77777777" w:rsidR="00D53A51" w:rsidRPr="00693CF7" w:rsidRDefault="00D53A51" w:rsidP="00D53A51">
            <w:pPr>
              <w:rPr>
                <w:sz w:val="22"/>
                <w:szCs w:val="22"/>
                <w:lang w:val="uk-UA"/>
              </w:rPr>
            </w:pPr>
            <w:r w:rsidRPr="00693CF7">
              <w:rPr>
                <w:sz w:val="22"/>
                <w:szCs w:val="22"/>
                <w:lang w:val="uk-UA"/>
              </w:rPr>
              <w:t> </w:t>
            </w:r>
          </w:p>
        </w:tc>
      </w:tr>
      <w:tr w:rsidR="00693CF7" w:rsidRPr="00693CF7" w14:paraId="53F88A34" w14:textId="77777777" w:rsidTr="00D53A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5"/>
        </w:trPr>
        <w:tc>
          <w:tcPr>
            <w:tcW w:w="7148"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A3F1F0B" w14:textId="77777777" w:rsidR="00D53A51" w:rsidRPr="00693CF7" w:rsidRDefault="00D53A51" w:rsidP="00D53A51">
            <w:pPr>
              <w:rPr>
                <w:sz w:val="22"/>
                <w:szCs w:val="22"/>
                <w:lang w:val="uk-UA"/>
              </w:rPr>
            </w:pPr>
            <w:r w:rsidRPr="00693CF7">
              <w:rPr>
                <w:sz w:val="22"/>
                <w:szCs w:val="22"/>
                <w:lang w:val="uk-UA"/>
              </w:rPr>
              <w:t>Місцезнаходження</w:t>
            </w:r>
          </w:p>
        </w:tc>
        <w:tc>
          <w:tcPr>
            <w:tcW w:w="2350" w:type="dxa"/>
            <w:tcBorders>
              <w:top w:val="nil"/>
              <w:left w:val="nil"/>
              <w:bottom w:val="single" w:sz="4" w:space="0" w:color="auto"/>
              <w:right w:val="single" w:sz="4" w:space="0" w:color="auto"/>
            </w:tcBorders>
            <w:shd w:val="clear" w:color="auto" w:fill="auto"/>
            <w:noWrap/>
            <w:vAlign w:val="bottom"/>
            <w:hideMark/>
          </w:tcPr>
          <w:p w14:paraId="6296F316" w14:textId="77777777" w:rsidR="00D53A51" w:rsidRPr="00693CF7" w:rsidRDefault="00D53A51" w:rsidP="00D53A51">
            <w:pPr>
              <w:rPr>
                <w:sz w:val="22"/>
                <w:szCs w:val="22"/>
                <w:lang w:val="uk-UA"/>
              </w:rPr>
            </w:pPr>
            <w:r w:rsidRPr="00693CF7">
              <w:rPr>
                <w:sz w:val="22"/>
                <w:szCs w:val="22"/>
                <w:lang w:val="uk-UA"/>
              </w:rPr>
              <w:t> </w:t>
            </w:r>
          </w:p>
        </w:tc>
      </w:tr>
      <w:tr w:rsidR="00693CF7" w:rsidRPr="00693CF7" w14:paraId="4B77933F" w14:textId="77777777" w:rsidTr="00D53A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7148"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DAC65C" w14:textId="77777777" w:rsidR="00D53A51" w:rsidRPr="00693CF7" w:rsidRDefault="00D53A51" w:rsidP="00D53A51">
            <w:pPr>
              <w:rPr>
                <w:sz w:val="22"/>
                <w:szCs w:val="22"/>
                <w:lang w:val="uk-UA"/>
              </w:rPr>
            </w:pPr>
            <w:r w:rsidRPr="00693CF7">
              <w:rPr>
                <w:sz w:val="22"/>
                <w:szCs w:val="22"/>
                <w:lang w:val="uk-UA"/>
              </w:rPr>
              <w:t>Інвентарний номер</w:t>
            </w:r>
          </w:p>
        </w:tc>
        <w:tc>
          <w:tcPr>
            <w:tcW w:w="2350" w:type="dxa"/>
            <w:tcBorders>
              <w:top w:val="nil"/>
              <w:left w:val="nil"/>
              <w:bottom w:val="single" w:sz="4" w:space="0" w:color="auto"/>
              <w:right w:val="single" w:sz="4" w:space="0" w:color="auto"/>
            </w:tcBorders>
            <w:shd w:val="clear" w:color="auto" w:fill="auto"/>
            <w:noWrap/>
            <w:vAlign w:val="bottom"/>
            <w:hideMark/>
          </w:tcPr>
          <w:p w14:paraId="63F86640" w14:textId="77777777" w:rsidR="00D53A51" w:rsidRPr="00693CF7" w:rsidRDefault="00D53A51" w:rsidP="00D53A51">
            <w:pPr>
              <w:rPr>
                <w:sz w:val="22"/>
                <w:szCs w:val="22"/>
                <w:lang w:val="uk-UA"/>
              </w:rPr>
            </w:pPr>
            <w:r w:rsidRPr="00693CF7">
              <w:rPr>
                <w:sz w:val="22"/>
                <w:szCs w:val="22"/>
                <w:lang w:val="uk-UA"/>
              </w:rPr>
              <w:t> </w:t>
            </w:r>
          </w:p>
        </w:tc>
      </w:tr>
      <w:tr w:rsidR="00693CF7" w:rsidRPr="00693CF7" w14:paraId="5E073EDD" w14:textId="77777777" w:rsidTr="00D53A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0"/>
        </w:trPr>
        <w:tc>
          <w:tcPr>
            <w:tcW w:w="7148"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58AFB4" w14:textId="77777777" w:rsidR="00D53A51" w:rsidRPr="00693CF7" w:rsidRDefault="00D53A51" w:rsidP="00D53A51">
            <w:pPr>
              <w:rPr>
                <w:sz w:val="22"/>
                <w:szCs w:val="22"/>
                <w:lang w:val="uk-UA"/>
              </w:rPr>
            </w:pPr>
            <w:r w:rsidRPr="00693CF7">
              <w:rPr>
                <w:sz w:val="22"/>
                <w:szCs w:val="22"/>
                <w:lang w:val="uk-UA"/>
              </w:rPr>
              <w:t>Загальна площа, кв. метрів</w:t>
            </w:r>
          </w:p>
        </w:tc>
        <w:tc>
          <w:tcPr>
            <w:tcW w:w="2350" w:type="dxa"/>
            <w:tcBorders>
              <w:top w:val="nil"/>
              <w:left w:val="nil"/>
              <w:bottom w:val="single" w:sz="4" w:space="0" w:color="auto"/>
              <w:right w:val="single" w:sz="4" w:space="0" w:color="auto"/>
            </w:tcBorders>
            <w:shd w:val="clear" w:color="auto" w:fill="auto"/>
            <w:noWrap/>
            <w:vAlign w:val="bottom"/>
            <w:hideMark/>
          </w:tcPr>
          <w:p w14:paraId="765961BB" w14:textId="77777777" w:rsidR="00D53A51" w:rsidRPr="00693CF7" w:rsidRDefault="00D53A51" w:rsidP="00D53A51">
            <w:pPr>
              <w:rPr>
                <w:sz w:val="22"/>
                <w:szCs w:val="22"/>
                <w:lang w:val="uk-UA"/>
              </w:rPr>
            </w:pPr>
            <w:r w:rsidRPr="00693CF7">
              <w:rPr>
                <w:sz w:val="22"/>
                <w:szCs w:val="22"/>
                <w:lang w:val="uk-UA"/>
              </w:rPr>
              <w:t> </w:t>
            </w:r>
          </w:p>
        </w:tc>
      </w:tr>
      <w:tr w:rsidR="00693CF7" w:rsidRPr="00693CF7" w14:paraId="732CDB81" w14:textId="77777777" w:rsidTr="00D53A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75"/>
        </w:trPr>
        <w:tc>
          <w:tcPr>
            <w:tcW w:w="7148"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038EE8" w14:textId="77777777" w:rsidR="00D53A51" w:rsidRPr="00693CF7" w:rsidRDefault="00D53A51" w:rsidP="00D53A51">
            <w:pPr>
              <w:rPr>
                <w:sz w:val="22"/>
                <w:szCs w:val="22"/>
                <w:lang w:val="uk-UA"/>
              </w:rPr>
            </w:pPr>
            <w:r w:rsidRPr="00693CF7">
              <w:rPr>
                <w:sz w:val="22"/>
                <w:szCs w:val="22"/>
                <w:lang w:val="uk-UA"/>
              </w:rPr>
              <w:t>Реєстраційний номер</w:t>
            </w:r>
          </w:p>
        </w:tc>
        <w:tc>
          <w:tcPr>
            <w:tcW w:w="2350" w:type="dxa"/>
            <w:tcBorders>
              <w:top w:val="nil"/>
              <w:left w:val="nil"/>
              <w:bottom w:val="single" w:sz="4" w:space="0" w:color="auto"/>
              <w:right w:val="single" w:sz="4" w:space="0" w:color="auto"/>
            </w:tcBorders>
            <w:shd w:val="clear" w:color="auto" w:fill="auto"/>
            <w:noWrap/>
            <w:vAlign w:val="bottom"/>
            <w:hideMark/>
          </w:tcPr>
          <w:p w14:paraId="3E8E4654" w14:textId="77777777" w:rsidR="00D53A51" w:rsidRPr="00693CF7" w:rsidRDefault="00D53A51" w:rsidP="00D53A51">
            <w:pPr>
              <w:rPr>
                <w:sz w:val="22"/>
                <w:szCs w:val="22"/>
                <w:lang w:val="uk-UA"/>
              </w:rPr>
            </w:pPr>
            <w:r w:rsidRPr="00693CF7">
              <w:rPr>
                <w:sz w:val="22"/>
                <w:szCs w:val="22"/>
                <w:lang w:val="uk-UA"/>
              </w:rPr>
              <w:t> </w:t>
            </w:r>
          </w:p>
        </w:tc>
      </w:tr>
      <w:tr w:rsidR="00693CF7" w:rsidRPr="00693CF7" w14:paraId="2F71C3AC" w14:textId="77777777" w:rsidTr="00D53A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31"/>
        </w:trPr>
        <w:tc>
          <w:tcPr>
            <w:tcW w:w="7148"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1AEDDFA6" w14:textId="77777777" w:rsidR="00D53A51" w:rsidRPr="00693CF7" w:rsidRDefault="00D53A51" w:rsidP="00D53A51">
            <w:pPr>
              <w:rPr>
                <w:sz w:val="22"/>
                <w:szCs w:val="22"/>
                <w:lang w:val="uk-UA"/>
              </w:rPr>
            </w:pPr>
            <w:r w:rsidRPr="00693CF7">
              <w:rPr>
                <w:sz w:val="22"/>
                <w:szCs w:val="22"/>
                <w:lang w:val="uk-UA"/>
              </w:rPr>
              <w:t>Технічний стан (з посиланням на акт огляду (за наявності) та датою огляду (за наявності)</w:t>
            </w:r>
          </w:p>
        </w:tc>
        <w:tc>
          <w:tcPr>
            <w:tcW w:w="2350" w:type="dxa"/>
            <w:tcBorders>
              <w:top w:val="nil"/>
              <w:left w:val="nil"/>
              <w:bottom w:val="single" w:sz="4" w:space="0" w:color="auto"/>
              <w:right w:val="single" w:sz="4" w:space="0" w:color="auto"/>
            </w:tcBorders>
            <w:shd w:val="clear" w:color="auto" w:fill="auto"/>
            <w:noWrap/>
            <w:vAlign w:val="bottom"/>
            <w:hideMark/>
          </w:tcPr>
          <w:p w14:paraId="32A9997B" w14:textId="77777777" w:rsidR="00D53A51" w:rsidRPr="00693CF7" w:rsidRDefault="00D53A51" w:rsidP="00D53A51">
            <w:pPr>
              <w:rPr>
                <w:sz w:val="22"/>
                <w:szCs w:val="22"/>
                <w:lang w:val="uk-UA"/>
              </w:rPr>
            </w:pPr>
            <w:r w:rsidRPr="00693CF7">
              <w:rPr>
                <w:sz w:val="22"/>
                <w:szCs w:val="22"/>
                <w:lang w:val="uk-UA"/>
              </w:rPr>
              <w:t> </w:t>
            </w:r>
          </w:p>
        </w:tc>
      </w:tr>
      <w:tr w:rsidR="00693CF7" w:rsidRPr="00693CF7" w14:paraId="24112944" w14:textId="77777777" w:rsidTr="00D53A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75"/>
        </w:trPr>
        <w:tc>
          <w:tcPr>
            <w:tcW w:w="7148"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3A6C7BF8" w14:textId="77777777" w:rsidR="00D53A51" w:rsidRPr="00693CF7" w:rsidRDefault="00D53A51" w:rsidP="00D53A51">
            <w:pPr>
              <w:rPr>
                <w:sz w:val="22"/>
                <w:szCs w:val="22"/>
                <w:lang w:val="uk-UA"/>
              </w:rPr>
            </w:pPr>
            <w:r w:rsidRPr="00693CF7">
              <w:rPr>
                <w:sz w:val="22"/>
                <w:szCs w:val="22"/>
                <w:lang w:val="uk-UA"/>
              </w:rPr>
              <w:t>Первісна вартість, тис. гривень</w:t>
            </w:r>
          </w:p>
        </w:tc>
        <w:tc>
          <w:tcPr>
            <w:tcW w:w="2350" w:type="dxa"/>
            <w:tcBorders>
              <w:top w:val="nil"/>
              <w:left w:val="nil"/>
              <w:bottom w:val="single" w:sz="4" w:space="0" w:color="auto"/>
              <w:right w:val="single" w:sz="4" w:space="0" w:color="auto"/>
            </w:tcBorders>
            <w:shd w:val="clear" w:color="auto" w:fill="auto"/>
            <w:noWrap/>
            <w:vAlign w:val="bottom"/>
            <w:hideMark/>
          </w:tcPr>
          <w:p w14:paraId="6EDCB4CE" w14:textId="77777777" w:rsidR="00D53A51" w:rsidRPr="00693CF7" w:rsidRDefault="00D53A51" w:rsidP="00D53A51">
            <w:pPr>
              <w:rPr>
                <w:sz w:val="22"/>
                <w:szCs w:val="22"/>
                <w:lang w:val="uk-UA"/>
              </w:rPr>
            </w:pPr>
            <w:r w:rsidRPr="00693CF7">
              <w:rPr>
                <w:sz w:val="22"/>
                <w:szCs w:val="22"/>
                <w:lang w:val="uk-UA"/>
              </w:rPr>
              <w:t> </w:t>
            </w:r>
          </w:p>
        </w:tc>
      </w:tr>
      <w:tr w:rsidR="00693CF7" w:rsidRPr="00693CF7" w14:paraId="3FDBFEEF" w14:textId="77777777" w:rsidTr="00D53A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0"/>
        </w:trPr>
        <w:tc>
          <w:tcPr>
            <w:tcW w:w="7148"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68D4DE" w14:textId="77777777" w:rsidR="00D53A51" w:rsidRPr="00693CF7" w:rsidRDefault="00D53A51" w:rsidP="00D53A51">
            <w:pPr>
              <w:rPr>
                <w:sz w:val="22"/>
                <w:szCs w:val="22"/>
                <w:lang w:val="uk-UA"/>
              </w:rPr>
            </w:pPr>
            <w:r w:rsidRPr="00693CF7">
              <w:rPr>
                <w:sz w:val="22"/>
                <w:szCs w:val="22"/>
                <w:lang w:val="uk-UA"/>
              </w:rPr>
              <w:t>Знос, тис. гривень</w:t>
            </w:r>
          </w:p>
        </w:tc>
        <w:tc>
          <w:tcPr>
            <w:tcW w:w="2350" w:type="dxa"/>
            <w:tcBorders>
              <w:top w:val="nil"/>
              <w:left w:val="nil"/>
              <w:bottom w:val="single" w:sz="4" w:space="0" w:color="auto"/>
              <w:right w:val="single" w:sz="4" w:space="0" w:color="auto"/>
            </w:tcBorders>
            <w:shd w:val="clear" w:color="auto" w:fill="auto"/>
            <w:noWrap/>
            <w:vAlign w:val="bottom"/>
            <w:hideMark/>
          </w:tcPr>
          <w:p w14:paraId="6DBB2735" w14:textId="77777777" w:rsidR="00D53A51" w:rsidRPr="00693CF7" w:rsidRDefault="00D53A51" w:rsidP="00D53A51">
            <w:pPr>
              <w:rPr>
                <w:sz w:val="22"/>
                <w:szCs w:val="22"/>
                <w:lang w:val="uk-UA"/>
              </w:rPr>
            </w:pPr>
            <w:r w:rsidRPr="00693CF7">
              <w:rPr>
                <w:sz w:val="22"/>
                <w:szCs w:val="22"/>
                <w:lang w:val="uk-UA"/>
              </w:rPr>
              <w:t> </w:t>
            </w:r>
          </w:p>
        </w:tc>
      </w:tr>
      <w:tr w:rsidR="00693CF7" w:rsidRPr="00693CF7" w14:paraId="56F72BE3" w14:textId="77777777" w:rsidTr="00D53A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8"/>
        </w:trPr>
        <w:tc>
          <w:tcPr>
            <w:tcW w:w="7148"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5CFF934" w14:textId="77777777" w:rsidR="00D53A51" w:rsidRPr="00693CF7" w:rsidRDefault="00D53A51" w:rsidP="00D53A51">
            <w:pPr>
              <w:rPr>
                <w:sz w:val="22"/>
                <w:szCs w:val="22"/>
                <w:lang w:val="uk-UA"/>
              </w:rPr>
            </w:pPr>
            <w:r w:rsidRPr="00693CF7">
              <w:rPr>
                <w:sz w:val="22"/>
                <w:szCs w:val="22"/>
                <w:lang w:val="uk-UA"/>
              </w:rPr>
              <w:t>Залишкова вартість, станом на 31 грудня 20__ р., тис. гривень</w:t>
            </w:r>
          </w:p>
        </w:tc>
        <w:tc>
          <w:tcPr>
            <w:tcW w:w="2350" w:type="dxa"/>
            <w:tcBorders>
              <w:top w:val="nil"/>
              <w:left w:val="nil"/>
              <w:bottom w:val="single" w:sz="4" w:space="0" w:color="auto"/>
              <w:right w:val="single" w:sz="4" w:space="0" w:color="auto"/>
            </w:tcBorders>
            <w:shd w:val="clear" w:color="auto" w:fill="auto"/>
            <w:noWrap/>
            <w:vAlign w:val="bottom"/>
            <w:hideMark/>
          </w:tcPr>
          <w:p w14:paraId="46982CB0" w14:textId="77777777" w:rsidR="00D53A51" w:rsidRPr="00693CF7" w:rsidRDefault="00D53A51" w:rsidP="00D53A51">
            <w:pPr>
              <w:rPr>
                <w:sz w:val="22"/>
                <w:szCs w:val="22"/>
                <w:lang w:val="uk-UA"/>
              </w:rPr>
            </w:pPr>
            <w:r w:rsidRPr="00693CF7">
              <w:rPr>
                <w:sz w:val="22"/>
                <w:szCs w:val="22"/>
                <w:lang w:val="uk-UA"/>
              </w:rPr>
              <w:t> </w:t>
            </w:r>
          </w:p>
        </w:tc>
      </w:tr>
      <w:tr w:rsidR="00693CF7" w:rsidRPr="00693CF7" w14:paraId="1EB065B9" w14:textId="77777777" w:rsidTr="00D53A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75"/>
        </w:trPr>
        <w:tc>
          <w:tcPr>
            <w:tcW w:w="7148"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635B7609" w14:textId="77777777" w:rsidR="00D53A51" w:rsidRPr="00693CF7" w:rsidRDefault="00D53A51" w:rsidP="00D53A51">
            <w:pPr>
              <w:rPr>
                <w:sz w:val="22"/>
                <w:szCs w:val="22"/>
                <w:lang w:val="uk-UA"/>
              </w:rPr>
            </w:pPr>
            <w:r w:rsidRPr="00693CF7">
              <w:rPr>
                <w:sz w:val="22"/>
                <w:szCs w:val="22"/>
                <w:lang w:val="uk-UA"/>
              </w:rPr>
              <w:t>Дата останньої інвента ризації</w:t>
            </w:r>
          </w:p>
        </w:tc>
        <w:tc>
          <w:tcPr>
            <w:tcW w:w="2350" w:type="dxa"/>
            <w:tcBorders>
              <w:top w:val="nil"/>
              <w:left w:val="nil"/>
              <w:bottom w:val="single" w:sz="4" w:space="0" w:color="auto"/>
              <w:right w:val="single" w:sz="4" w:space="0" w:color="auto"/>
            </w:tcBorders>
            <w:shd w:val="clear" w:color="auto" w:fill="auto"/>
            <w:noWrap/>
            <w:vAlign w:val="bottom"/>
            <w:hideMark/>
          </w:tcPr>
          <w:p w14:paraId="46CC178D" w14:textId="77777777" w:rsidR="00D53A51" w:rsidRPr="00693CF7" w:rsidRDefault="00D53A51" w:rsidP="00D53A51">
            <w:pPr>
              <w:rPr>
                <w:sz w:val="22"/>
                <w:szCs w:val="22"/>
                <w:lang w:val="uk-UA"/>
              </w:rPr>
            </w:pPr>
            <w:r w:rsidRPr="00693CF7">
              <w:rPr>
                <w:sz w:val="22"/>
                <w:szCs w:val="22"/>
                <w:lang w:val="uk-UA"/>
              </w:rPr>
              <w:t> </w:t>
            </w:r>
          </w:p>
        </w:tc>
      </w:tr>
      <w:tr w:rsidR="00693CF7" w:rsidRPr="00693CF7" w14:paraId="1358E472" w14:textId="77777777" w:rsidTr="00D53A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1"/>
        </w:trPr>
        <w:tc>
          <w:tcPr>
            <w:tcW w:w="7148"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03B3A74" w14:textId="357DD637" w:rsidR="00D53A51" w:rsidRPr="00693CF7" w:rsidRDefault="00D53A51" w:rsidP="00D53A51">
            <w:pPr>
              <w:rPr>
                <w:sz w:val="22"/>
                <w:szCs w:val="22"/>
                <w:lang w:val="uk-UA"/>
              </w:rPr>
            </w:pPr>
            <w:r w:rsidRPr="00693CF7">
              <w:rPr>
                <w:sz w:val="22"/>
                <w:szCs w:val="22"/>
                <w:lang w:val="uk-UA"/>
              </w:rPr>
              <w:t>Рішення, згідно з яким майно передано узуфруктарію на праві узуфрукта (зазначити суб’єкта управління, дату та номер рішення</w:t>
            </w:r>
          </w:p>
        </w:tc>
        <w:tc>
          <w:tcPr>
            <w:tcW w:w="2350" w:type="dxa"/>
            <w:tcBorders>
              <w:top w:val="nil"/>
              <w:left w:val="nil"/>
              <w:bottom w:val="single" w:sz="4" w:space="0" w:color="auto"/>
              <w:right w:val="single" w:sz="4" w:space="0" w:color="auto"/>
            </w:tcBorders>
            <w:shd w:val="clear" w:color="auto" w:fill="auto"/>
            <w:noWrap/>
            <w:vAlign w:val="bottom"/>
            <w:hideMark/>
          </w:tcPr>
          <w:p w14:paraId="2B3E6296" w14:textId="77777777" w:rsidR="00D53A51" w:rsidRPr="00693CF7" w:rsidRDefault="00D53A51" w:rsidP="00D53A51">
            <w:pPr>
              <w:rPr>
                <w:sz w:val="22"/>
                <w:szCs w:val="22"/>
                <w:lang w:val="uk-UA"/>
              </w:rPr>
            </w:pPr>
            <w:r w:rsidRPr="00693CF7">
              <w:rPr>
                <w:sz w:val="22"/>
                <w:szCs w:val="22"/>
                <w:lang w:val="uk-UA"/>
              </w:rPr>
              <w:t> </w:t>
            </w:r>
          </w:p>
        </w:tc>
      </w:tr>
      <w:tr w:rsidR="00693CF7" w:rsidRPr="00693CF7" w14:paraId="36040863" w14:textId="77777777" w:rsidTr="00D53A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3"/>
        </w:trPr>
        <w:tc>
          <w:tcPr>
            <w:tcW w:w="2463" w:type="dxa"/>
            <w:vMerge w:val="restart"/>
            <w:tcBorders>
              <w:top w:val="nil"/>
              <w:left w:val="single" w:sz="4" w:space="0" w:color="auto"/>
              <w:bottom w:val="single" w:sz="4" w:space="0" w:color="auto"/>
              <w:right w:val="single" w:sz="4" w:space="0" w:color="auto"/>
            </w:tcBorders>
            <w:shd w:val="clear" w:color="auto" w:fill="auto"/>
            <w:vAlign w:val="bottom"/>
            <w:hideMark/>
          </w:tcPr>
          <w:p w14:paraId="5440959F" w14:textId="77777777" w:rsidR="00D53A51" w:rsidRPr="00693CF7" w:rsidRDefault="00D53A51" w:rsidP="00D53A51">
            <w:pPr>
              <w:rPr>
                <w:sz w:val="22"/>
                <w:szCs w:val="22"/>
                <w:lang w:val="uk-UA"/>
              </w:rPr>
            </w:pPr>
            <w:r w:rsidRPr="00693CF7">
              <w:rPr>
                <w:sz w:val="22"/>
                <w:szCs w:val="22"/>
                <w:lang w:val="uk-UA"/>
              </w:rPr>
              <w:t xml:space="preserve">Опис заходів, вжитих узуфруктарієм для належного утримання, проведення поточного або капітального ремонту протягом звітного періоду </w:t>
            </w:r>
          </w:p>
        </w:tc>
        <w:tc>
          <w:tcPr>
            <w:tcW w:w="4685" w:type="dxa"/>
            <w:gridSpan w:val="3"/>
            <w:tcBorders>
              <w:top w:val="single" w:sz="4" w:space="0" w:color="auto"/>
              <w:left w:val="nil"/>
              <w:bottom w:val="single" w:sz="4" w:space="0" w:color="auto"/>
              <w:right w:val="single" w:sz="4" w:space="0" w:color="auto"/>
            </w:tcBorders>
            <w:shd w:val="clear" w:color="auto" w:fill="auto"/>
            <w:vAlign w:val="bottom"/>
            <w:hideMark/>
          </w:tcPr>
          <w:p w14:paraId="4CB8D50B" w14:textId="77777777" w:rsidR="00D53A51" w:rsidRPr="00693CF7" w:rsidRDefault="00D53A51" w:rsidP="00D53A51">
            <w:pPr>
              <w:rPr>
                <w:sz w:val="22"/>
                <w:szCs w:val="22"/>
                <w:lang w:val="uk-UA"/>
              </w:rPr>
            </w:pPr>
            <w:r w:rsidRPr="00693CF7">
              <w:rPr>
                <w:sz w:val="22"/>
                <w:szCs w:val="22"/>
                <w:lang w:val="uk-UA"/>
              </w:rPr>
              <w:t>поточний ремонт, тис. гривень</w:t>
            </w:r>
          </w:p>
        </w:tc>
        <w:tc>
          <w:tcPr>
            <w:tcW w:w="2350" w:type="dxa"/>
            <w:tcBorders>
              <w:top w:val="nil"/>
              <w:left w:val="nil"/>
              <w:bottom w:val="single" w:sz="4" w:space="0" w:color="auto"/>
              <w:right w:val="single" w:sz="4" w:space="0" w:color="auto"/>
            </w:tcBorders>
            <w:shd w:val="clear" w:color="auto" w:fill="auto"/>
            <w:noWrap/>
            <w:vAlign w:val="bottom"/>
            <w:hideMark/>
          </w:tcPr>
          <w:p w14:paraId="69D1F07E" w14:textId="77777777" w:rsidR="00D53A51" w:rsidRPr="00693CF7" w:rsidRDefault="00D53A51" w:rsidP="00D53A51">
            <w:pPr>
              <w:rPr>
                <w:sz w:val="22"/>
                <w:szCs w:val="22"/>
                <w:lang w:val="uk-UA"/>
              </w:rPr>
            </w:pPr>
            <w:r w:rsidRPr="00693CF7">
              <w:rPr>
                <w:sz w:val="22"/>
                <w:szCs w:val="22"/>
                <w:lang w:val="uk-UA"/>
              </w:rPr>
              <w:t> </w:t>
            </w:r>
          </w:p>
        </w:tc>
      </w:tr>
      <w:tr w:rsidR="00693CF7" w:rsidRPr="00693CF7" w14:paraId="38B6E292" w14:textId="77777777" w:rsidTr="00D53A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7"/>
        </w:trPr>
        <w:tc>
          <w:tcPr>
            <w:tcW w:w="2463" w:type="dxa"/>
            <w:vMerge/>
            <w:tcBorders>
              <w:top w:val="nil"/>
              <w:left w:val="single" w:sz="4" w:space="0" w:color="auto"/>
              <w:bottom w:val="single" w:sz="4" w:space="0" w:color="auto"/>
              <w:right w:val="single" w:sz="4" w:space="0" w:color="auto"/>
            </w:tcBorders>
            <w:vAlign w:val="center"/>
            <w:hideMark/>
          </w:tcPr>
          <w:p w14:paraId="53C2860C" w14:textId="77777777" w:rsidR="00D53A51" w:rsidRPr="00693CF7" w:rsidRDefault="00D53A51" w:rsidP="00D53A51">
            <w:pPr>
              <w:rPr>
                <w:sz w:val="22"/>
                <w:szCs w:val="22"/>
                <w:lang w:val="uk-UA"/>
              </w:rPr>
            </w:pPr>
          </w:p>
        </w:tc>
        <w:tc>
          <w:tcPr>
            <w:tcW w:w="4685" w:type="dxa"/>
            <w:gridSpan w:val="3"/>
            <w:tcBorders>
              <w:top w:val="single" w:sz="4" w:space="0" w:color="auto"/>
              <w:left w:val="nil"/>
              <w:bottom w:val="single" w:sz="4" w:space="0" w:color="auto"/>
              <w:right w:val="single" w:sz="4" w:space="0" w:color="auto"/>
            </w:tcBorders>
            <w:shd w:val="clear" w:color="auto" w:fill="auto"/>
            <w:vAlign w:val="bottom"/>
            <w:hideMark/>
          </w:tcPr>
          <w:p w14:paraId="689D4A28" w14:textId="77777777" w:rsidR="00D53A51" w:rsidRPr="00693CF7" w:rsidRDefault="00D53A51" w:rsidP="00D53A51">
            <w:pPr>
              <w:rPr>
                <w:sz w:val="22"/>
                <w:szCs w:val="22"/>
                <w:lang w:val="uk-UA"/>
              </w:rPr>
            </w:pPr>
            <w:r w:rsidRPr="00693CF7">
              <w:rPr>
                <w:sz w:val="22"/>
                <w:szCs w:val="22"/>
                <w:lang w:val="uk-UA"/>
              </w:rPr>
              <w:t>капіталь ний ремонт, тис. гривень</w:t>
            </w:r>
          </w:p>
        </w:tc>
        <w:tc>
          <w:tcPr>
            <w:tcW w:w="2350" w:type="dxa"/>
            <w:tcBorders>
              <w:top w:val="nil"/>
              <w:left w:val="nil"/>
              <w:bottom w:val="single" w:sz="4" w:space="0" w:color="auto"/>
              <w:right w:val="single" w:sz="4" w:space="0" w:color="auto"/>
            </w:tcBorders>
            <w:shd w:val="clear" w:color="auto" w:fill="auto"/>
            <w:noWrap/>
            <w:vAlign w:val="bottom"/>
            <w:hideMark/>
          </w:tcPr>
          <w:p w14:paraId="7532CB87" w14:textId="77777777" w:rsidR="00D53A51" w:rsidRPr="00693CF7" w:rsidRDefault="00D53A51" w:rsidP="00D53A51">
            <w:pPr>
              <w:rPr>
                <w:sz w:val="22"/>
                <w:szCs w:val="22"/>
                <w:lang w:val="uk-UA"/>
              </w:rPr>
            </w:pPr>
            <w:r w:rsidRPr="00693CF7">
              <w:rPr>
                <w:sz w:val="22"/>
                <w:szCs w:val="22"/>
                <w:lang w:val="uk-UA"/>
              </w:rPr>
              <w:t> </w:t>
            </w:r>
          </w:p>
        </w:tc>
      </w:tr>
      <w:tr w:rsidR="00693CF7" w:rsidRPr="00693CF7" w14:paraId="30886CBC" w14:textId="77777777" w:rsidTr="00D53A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89"/>
        </w:trPr>
        <w:tc>
          <w:tcPr>
            <w:tcW w:w="2463" w:type="dxa"/>
            <w:vMerge/>
            <w:tcBorders>
              <w:top w:val="nil"/>
              <w:left w:val="single" w:sz="4" w:space="0" w:color="auto"/>
              <w:bottom w:val="single" w:sz="4" w:space="0" w:color="auto"/>
              <w:right w:val="single" w:sz="4" w:space="0" w:color="auto"/>
            </w:tcBorders>
            <w:vAlign w:val="center"/>
            <w:hideMark/>
          </w:tcPr>
          <w:p w14:paraId="5B1EBD80" w14:textId="77777777" w:rsidR="00D53A51" w:rsidRPr="00693CF7" w:rsidRDefault="00D53A51" w:rsidP="00D53A51">
            <w:pPr>
              <w:rPr>
                <w:sz w:val="22"/>
                <w:szCs w:val="22"/>
                <w:lang w:val="uk-UA"/>
              </w:rPr>
            </w:pPr>
          </w:p>
        </w:tc>
        <w:tc>
          <w:tcPr>
            <w:tcW w:w="4685" w:type="dxa"/>
            <w:gridSpan w:val="3"/>
            <w:tcBorders>
              <w:top w:val="single" w:sz="4" w:space="0" w:color="auto"/>
              <w:left w:val="nil"/>
              <w:bottom w:val="single" w:sz="4" w:space="0" w:color="auto"/>
              <w:right w:val="single" w:sz="4" w:space="0" w:color="auto"/>
            </w:tcBorders>
            <w:shd w:val="clear" w:color="auto" w:fill="auto"/>
            <w:vAlign w:val="bottom"/>
            <w:hideMark/>
          </w:tcPr>
          <w:p w14:paraId="4558B5C3" w14:textId="77777777" w:rsidR="00D53A51" w:rsidRPr="00693CF7" w:rsidRDefault="00D53A51" w:rsidP="00D53A51">
            <w:pPr>
              <w:rPr>
                <w:sz w:val="22"/>
                <w:szCs w:val="22"/>
                <w:lang w:val="uk-UA"/>
              </w:rPr>
            </w:pPr>
            <w:r w:rsidRPr="00693CF7">
              <w:rPr>
                <w:sz w:val="22"/>
                <w:szCs w:val="22"/>
                <w:lang w:val="uk-UA"/>
              </w:rPr>
              <w:t>інші заходи, тис. гривень</w:t>
            </w:r>
          </w:p>
        </w:tc>
        <w:tc>
          <w:tcPr>
            <w:tcW w:w="2350" w:type="dxa"/>
            <w:tcBorders>
              <w:top w:val="nil"/>
              <w:left w:val="nil"/>
              <w:bottom w:val="single" w:sz="4" w:space="0" w:color="auto"/>
              <w:right w:val="single" w:sz="4" w:space="0" w:color="auto"/>
            </w:tcBorders>
            <w:shd w:val="clear" w:color="auto" w:fill="auto"/>
            <w:noWrap/>
            <w:vAlign w:val="bottom"/>
            <w:hideMark/>
          </w:tcPr>
          <w:p w14:paraId="7741C0A5" w14:textId="77777777" w:rsidR="00D53A51" w:rsidRPr="00693CF7" w:rsidRDefault="00D53A51" w:rsidP="00D53A51">
            <w:pPr>
              <w:rPr>
                <w:sz w:val="22"/>
                <w:szCs w:val="22"/>
                <w:lang w:val="uk-UA"/>
              </w:rPr>
            </w:pPr>
            <w:r w:rsidRPr="00693CF7">
              <w:rPr>
                <w:sz w:val="22"/>
                <w:szCs w:val="22"/>
                <w:lang w:val="uk-UA"/>
              </w:rPr>
              <w:t> </w:t>
            </w:r>
          </w:p>
        </w:tc>
      </w:tr>
      <w:tr w:rsidR="00693CF7" w:rsidRPr="00693CF7" w14:paraId="0267722E" w14:textId="77777777" w:rsidTr="00D53A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9"/>
        </w:trPr>
        <w:tc>
          <w:tcPr>
            <w:tcW w:w="7148"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CC02642" w14:textId="77777777" w:rsidR="00D53A51" w:rsidRPr="00693CF7" w:rsidRDefault="00D53A51" w:rsidP="00D53A51">
            <w:pPr>
              <w:rPr>
                <w:sz w:val="22"/>
                <w:szCs w:val="22"/>
                <w:lang w:val="uk-UA"/>
              </w:rPr>
            </w:pPr>
            <w:r w:rsidRPr="00693CF7">
              <w:rPr>
                <w:sz w:val="22"/>
                <w:szCs w:val="22"/>
                <w:lang w:val="uk-UA"/>
              </w:rPr>
              <w:t>Відомості про витрати узуфруктарія, пов’язані з володінням і користу ванням майном, тис. гривень*</w:t>
            </w:r>
          </w:p>
        </w:tc>
        <w:tc>
          <w:tcPr>
            <w:tcW w:w="2350" w:type="dxa"/>
            <w:tcBorders>
              <w:top w:val="nil"/>
              <w:left w:val="nil"/>
              <w:bottom w:val="single" w:sz="4" w:space="0" w:color="auto"/>
              <w:right w:val="single" w:sz="4" w:space="0" w:color="auto"/>
            </w:tcBorders>
            <w:shd w:val="clear" w:color="auto" w:fill="auto"/>
            <w:noWrap/>
            <w:vAlign w:val="bottom"/>
            <w:hideMark/>
          </w:tcPr>
          <w:p w14:paraId="7288BA7E" w14:textId="77777777" w:rsidR="00D53A51" w:rsidRPr="00693CF7" w:rsidRDefault="00D53A51" w:rsidP="00D53A51">
            <w:pPr>
              <w:rPr>
                <w:sz w:val="22"/>
                <w:szCs w:val="22"/>
                <w:lang w:val="uk-UA"/>
              </w:rPr>
            </w:pPr>
            <w:r w:rsidRPr="00693CF7">
              <w:rPr>
                <w:sz w:val="22"/>
                <w:szCs w:val="22"/>
                <w:lang w:val="uk-UA"/>
              </w:rPr>
              <w:t> </w:t>
            </w:r>
          </w:p>
        </w:tc>
      </w:tr>
      <w:tr w:rsidR="00693CF7" w:rsidRPr="00693CF7" w14:paraId="22FACB83" w14:textId="77777777" w:rsidTr="00D53A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37"/>
        </w:trPr>
        <w:tc>
          <w:tcPr>
            <w:tcW w:w="7148"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559412AB" w14:textId="77777777" w:rsidR="00D53A51" w:rsidRPr="00693CF7" w:rsidRDefault="00D53A51" w:rsidP="00D53A51">
            <w:pPr>
              <w:rPr>
                <w:sz w:val="22"/>
                <w:szCs w:val="22"/>
                <w:lang w:val="uk-UA"/>
              </w:rPr>
            </w:pPr>
            <w:r w:rsidRPr="00693CF7">
              <w:rPr>
                <w:sz w:val="22"/>
                <w:szCs w:val="22"/>
                <w:lang w:val="uk-UA"/>
              </w:rPr>
              <w:t>Відомості про використання майна за цільовим призна ченням (короткий опис (не менше 20 символів)</w:t>
            </w:r>
          </w:p>
        </w:tc>
        <w:tc>
          <w:tcPr>
            <w:tcW w:w="2350" w:type="dxa"/>
            <w:tcBorders>
              <w:top w:val="nil"/>
              <w:left w:val="nil"/>
              <w:bottom w:val="single" w:sz="4" w:space="0" w:color="auto"/>
              <w:right w:val="single" w:sz="4" w:space="0" w:color="auto"/>
            </w:tcBorders>
            <w:shd w:val="clear" w:color="auto" w:fill="auto"/>
            <w:noWrap/>
            <w:vAlign w:val="bottom"/>
            <w:hideMark/>
          </w:tcPr>
          <w:p w14:paraId="2C9D20A9" w14:textId="77777777" w:rsidR="00D53A51" w:rsidRPr="00693CF7" w:rsidRDefault="00D53A51" w:rsidP="00D53A51">
            <w:pPr>
              <w:rPr>
                <w:sz w:val="22"/>
                <w:szCs w:val="22"/>
                <w:lang w:val="uk-UA"/>
              </w:rPr>
            </w:pPr>
            <w:r w:rsidRPr="00693CF7">
              <w:rPr>
                <w:sz w:val="22"/>
                <w:szCs w:val="22"/>
                <w:lang w:val="uk-UA"/>
              </w:rPr>
              <w:t> </w:t>
            </w:r>
          </w:p>
        </w:tc>
      </w:tr>
      <w:tr w:rsidR="00693CF7" w:rsidRPr="00693CF7" w14:paraId="27DC02B5" w14:textId="77777777" w:rsidTr="00D53A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0"/>
        </w:trPr>
        <w:tc>
          <w:tcPr>
            <w:tcW w:w="2463" w:type="dxa"/>
            <w:vMerge w:val="restart"/>
            <w:tcBorders>
              <w:top w:val="single" w:sz="4" w:space="0" w:color="auto"/>
              <w:left w:val="single" w:sz="4" w:space="0" w:color="auto"/>
              <w:right w:val="single" w:sz="4" w:space="0" w:color="auto"/>
            </w:tcBorders>
            <w:shd w:val="clear" w:color="auto" w:fill="auto"/>
            <w:vAlign w:val="bottom"/>
          </w:tcPr>
          <w:p w14:paraId="0A5E2B72" w14:textId="77777777" w:rsidR="00D53A51" w:rsidRPr="00693CF7" w:rsidRDefault="00D53A51" w:rsidP="00D53A51">
            <w:pPr>
              <w:rPr>
                <w:sz w:val="22"/>
                <w:szCs w:val="22"/>
                <w:lang w:val="uk-UA"/>
              </w:rPr>
            </w:pPr>
            <w:r w:rsidRPr="00693CF7">
              <w:rPr>
                <w:sz w:val="22"/>
                <w:szCs w:val="22"/>
                <w:lang w:val="uk-UA"/>
              </w:rPr>
              <w:t xml:space="preserve">Інформація про виявлені пошкодження, знищення майна чи </w:t>
            </w:r>
            <w:r w:rsidRPr="00693CF7">
              <w:rPr>
                <w:sz w:val="22"/>
                <w:szCs w:val="22"/>
                <w:lang w:val="uk-UA"/>
              </w:rPr>
              <w:br/>
              <w:t>інші події, що вплинули на стан майна (за наявності)</w:t>
            </w:r>
          </w:p>
        </w:tc>
        <w:tc>
          <w:tcPr>
            <w:tcW w:w="1740" w:type="dxa"/>
            <w:vMerge w:val="restart"/>
            <w:tcBorders>
              <w:top w:val="single" w:sz="4" w:space="0" w:color="auto"/>
              <w:left w:val="single" w:sz="4" w:space="0" w:color="auto"/>
              <w:right w:val="single" w:sz="4" w:space="0" w:color="auto"/>
            </w:tcBorders>
            <w:shd w:val="clear" w:color="auto" w:fill="auto"/>
            <w:vAlign w:val="bottom"/>
          </w:tcPr>
          <w:p w14:paraId="59B5797F" w14:textId="77777777" w:rsidR="00D53A51" w:rsidRPr="00693CF7" w:rsidRDefault="00D53A51" w:rsidP="00D53A51">
            <w:pPr>
              <w:rPr>
                <w:sz w:val="22"/>
                <w:szCs w:val="22"/>
                <w:lang w:val="uk-UA"/>
              </w:rPr>
            </w:pPr>
            <w:r w:rsidRPr="00693CF7">
              <w:rPr>
                <w:sz w:val="22"/>
                <w:szCs w:val="22"/>
                <w:lang w:val="uk-UA"/>
              </w:rPr>
              <w:t>пошкоджено</w:t>
            </w:r>
          </w:p>
        </w:tc>
        <w:tc>
          <w:tcPr>
            <w:tcW w:w="294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202E91C" w14:textId="77777777" w:rsidR="00D53A51" w:rsidRPr="00693CF7" w:rsidRDefault="00D53A51" w:rsidP="00D53A51">
            <w:pPr>
              <w:rPr>
                <w:sz w:val="22"/>
                <w:szCs w:val="22"/>
                <w:lang w:val="uk-UA"/>
              </w:rPr>
            </w:pPr>
            <w:r w:rsidRPr="00693CF7">
              <w:rPr>
                <w:sz w:val="22"/>
                <w:szCs w:val="22"/>
                <w:lang w:val="uk-UA"/>
              </w:rPr>
              <w:t>кількість, одиниць</w:t>
            </w:r>
          </w:p>
        </w:tc>
        <w:tc>
          <w:tcPr>
            <w:tcW w:w="2350" w:type="dxa"/>
            <w:tcBorders>
              <w:top w:val="nil"/>
              <w:left w:val="nil"/>
              <w:bottom w:val="single" w:sz="4" w:space="0" w:color="auto"/>
              <w:right w:val="single" w:sz="4" w:space="0" w:color="auto"/>
            </w:tcBorders>
            <w:shd w:val="clear" w:color="auto" w:fill="auto"/>
            <w:noWrap/>
            <w:vAlign w:val="bottom"/>
          </w:tcPr>
          <w:p w14:paraId="64B5A732" w14:textId="77777777" w:rsidR="00D53A51" w:rsidRPr="00693CF7" w:rsidRDefault="00D53A51" w:rsidP="00D53A51">
            <w:pPr>
              <w:rPr>
                <w:sz w:val="22"/>
                <w:szCs w:val="22"/>
                <w:lang w:val="uk-UA"/>
              </w:rPr>
            </w:pPr>
          </w:p>
        </w:tc>
      </w:tr>
      <w:tr w:rsidR="00693CF7" w:rsidRPr="00693CF7" w14:paraId="00546D62" w14:textId="77777777" w:rsidTr="00D53A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463" w:type="dxa"/>
            <w:vMerge/>
            <w:tcBorders>
              <w:left w:val="single" w:sz="4" w:space="0" w:color="auto"/>
              <w:right w:val="single" w:sz="4" w:space="0" w:color="auto"/>
            </w:tcBorders>
            <w:shd w:val="clear" w:color="auto" w:fill="auto"/>
            <w:vAlign w:val="bottom"/>
          </w:tcPr>
          <w:p w14:paraId="3E608F8E" w14:textId="77777777" w:rsidR="00D53A51" w:rsidRPr="00693CF7" w:rsidRDefault="00D53A51" w:rsidP="00D53A51">
            <w:pPr>
              <w:rPr>
                <w:sz w:val="22"/>
                <w:szCs w:val="22"/>
                <w:lang w:val="uk-UA"/>
              </w:rPr>
            </w:pPr>
          </w:p>
        </w:tc>
        <w:tc>
          <w:tcPr>
            <w:tcW w:w="1740" w:type="dxa"/>
            <w:vMerge/>
            <w:tcBorders>
              <w:left w:val="single" w:sz="4" w:space="0" w:color="auto"/>
              <w:bottom w:val="single" w:sz="4" w:space="0" w:color="auto"/>
              <w:right w:val="single" w:sz="4" w:space="0" w:color="auto"/>
            </w:tcBorders>
            <w:shd w:val="clear" w:color="auto" w:fill="auto"/>
            <w:vAlign w:val="center"/>
          </w:tcPr>
          <w:p w14:paraId="196FFE19" w14:textId="77777777" w:rsidR="00D53A51" w:rsidRPr="00693CF7" w:rsidRDefault="00D53A51" w:rsidP="00D53A51">
            <w:pPr>
              <w:rPr>
                <w:sz w:val="22"/>
                <w:szCs w:val="22"/>
                <w:lang w:val="uk-UA"/>
              </w:rPr>
            </w:pPr>
          </w:p>
        </w:tc>
        <w:tc>
          <w:tcPr>
            <w:tcW w:w="294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873D1CE" w14:textId="77777777" w:rsidR="00D53A51" w:rsidRPr="00693CF7" w:rsidRDefault="00D53A51" w:rsidP="00D53A51">
            <w:pPr>
              <w:rPr>
                <w:sz w:val="22"/>
                <w:szCs w:val="22"/>
                <w:lang w:val="uk-UA"/>
              </w:rPr>
            </w:pPr>
            <w:r w:rsidRPr="00693CF7">
              <w:rPr>
                <w:sz w:val="22"/>
                <w:szCs w:val="22"/>
                <w:lang w:val="uk-UA"/>
              </w:rPr>
              <w:t>вартість, тис. гривень</w:t>
            </w:r>
          </w:p>
        </w:tc>
        <w:tc>
          <w:tcPr>
            <w:tcW w:w="2350" w:type="dxa"/>
            <w:tcBorders>
              <w:top w:val="single" w:sz="4" w:space="0" w:color="auto"/>
              <w:left w:val="nil"/>
              <w:bottom w:val="single" w:sz="4" w:space="0" w:color="auto"/>
              <w:right w:val="single" w:sz="4" w:space="0" w:color="auto"/>
            </w:tcBorders>
            <w:shd w:val="clear" w:color="auto" w:fill="auto"/>
            <w:noWrap/>
            <w:vAlign w:val="bottom"/>
          </w:tcPr>
          <w:p w14:paraId="0E44CC0B" w14:textId="77777777" w:rsidR="00D53A51" w:rsidRPr="00693CF7" w:rsidRDefault="00D53A51" w:rsidP="00D53A51">
            <w:pPr>
              <w:rPr>
                <w:sz w:val="22"/>
                <w:szCs w:val="22"/>
                <w:lang w:val="uk-UA"/>
              </w:rPr>
            </w:pPr>
          </w:p>
        </w:tc>
      </w:tr>
      <w:tr w:rsidR="00693CF7" w:rsidRPr="00693CF7" w14:paraId="6CBAC335" w14:textId="77777777" w:rsidTr="00D53A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10"/>
        </w:trPr>
        <w:tc>
          <w:tcPr>
            <w:tcW w:w="2463" w:type="dxa"/>
            <w:vMerge/>
            <w:tcBorders>
              <w:left w:val="single" w:sz="4" w:space="0" w:color="auto"/>
              <w:right w:val="single" w:sz="4" w:space="0" w:color="auto"/>
            </w:tcBorders>
            <w:shd w:val="clear" w:color="auto" w:fill="auto"/>
            <w:vAlign w:val="bottom"/>
          </w:tcPr>
          <w:p w14:paraId="41F50299" w14:textId="77777777" w:rsidR="00D53A51" w:rsidRPr="00693CF7" w:rsidRDefault="00D53A51" w:rsidP="00D53A51">
            <w:pPr>
              <w:rPr>
                <w:sz w:val="22"/>
                <w:szCs w:val="22"/>
                <w:lang w:val="uk-UA"/>
              </w:rPr>
            </w:pPr>
          </w:p>
        </w:tc>
        <w:tc>
          <w:tcPr>
            <w:tcW w:w="1740" w:type="dxa"/>
            <w:vMerge w:val="restart"/>
            <w:tcBorders>
              <w:top w:val="single" w:sz="4" w:space="0" w:color="auto"/>
              <w:left w:val="single" w:sz="4" w:space="0" w:color="auto"/>
              <w:right w:val="single" w:sz="4" w:space="0" w:color="auto"/>
            </w:tcBorders>
            <w:shd w:val="clear" w:color="auto" w:fill="auto"/>
            <w:vAlign w:val="bottom"/>
          </w:tcPr>
          <w:p w14:paraId="6F7171AF" w14:textId="77777777" w:rsidR="00D53A51" w:rsidRPr="00693CF7" w:rsidRDefault="00D53A51" w:rsidP="00D53A51">
            <w:pPr>
              <w:rPr>
                <w:sz w:val="22"/>
                <w:szCs w:val="22"/>
                <w:lang w:val="uk-UA"/>
              </w:rPr>
            </w:pPr>
            <w:r w:rsidRPr="00693CF7">
              <w:rPr>
                <w:sz w:val="22"/>
                <w:szCs w:val="22"/>
                <w:lang w:val="uk-UA"/>
              </w:rPr>
              <w:t>знищено</w:t>
            </w:r>
          </w:p>
        </w:tc>
        <w:tc>
          <w:tcPr>
            <w:tcW w:w="294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E234773" w14:textId="77777777" w:rsidR="00D53A51" w:rsidRPr="00693CF7" w:rsidRDefault="00D53A51" w:rsidP="00D53A51">
            <w:pPr>
              <w:rPr>
                <w:sz w:val="22"/>
                <w:szCs w:val="22"/>
                <w:lang w:val="uk-UA"/>
              </w:rPr>
            </w:pPr>
            <w:r w:rsidRPr="00693CF7">
              <w:rPr>
                <w:sz w:val="22"/>
                <w:szCs w:val="22"/>
                <w:lang w:val="uk-UA"/>
              </w:rPr>
              <w:t>кількість, одиниць</w:t>
            </w:r>
          </w:p>
        </w:tc>
        <w:tc>
          <w:tcPr>
            <w:tcW w:w="2350" w:type="dxa"/>
            <w:tcBorders>
              <w:top w:val="single" w:sz="4" w:space="0" w:color="auto"/>
              <w:left w:val="nil"/>
              <w:bottom w:val="single" w:sz="4" w:space="0" w:color="auto"/>
              <w:right w:val="single" w:sz="4" w:space="0" w:color="auto"/>
            </w:tcBorders>
            <w:shd w:val="clear" w:color="auto" w:fill="auto"/>
            <w:noWrap/>
            <w:vAlign w:val="bottom"/>
          </w:tcPr>
          <w:p w14:paraId="5A78F0CD" w14:textId="77777777" w:rsidR="00D53A51" w:rsidRPr="00693CF7" w:rsidRDefault="00D53A51" w:rsidP="00D53A51">
            <w:pPr>
              <w:rPr>
                <w:sz w:val="22"/>
                <w:szCs w:val="22"/>
                <w:lang w:val="uk-UA"/>
              </w:rPr>
            </w:pPr>
          </w:p>
        </w:tc>
      </w:tr>
      <w:tr w:rsidR="00693CF7" w:rsidRPr="00693CF7" w14:paraId="7AB85C6C" w14:textId="77777777" w:rsidTr="00D53A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40"/>
        </w:trPr>
        <w:tc>
          <w:tcPr>
            <w:tcW w:w="2463" w:type="dxa"/>
            <w:vMerge/>
            <w:tcBorders>
              <w:left w:val="single" w:sz="4" w:space="0" w:color="auto"/>
              <w:right w:val="single" w:sz="4" w:space="0" w:color="auto"/>
            </w:tcBorders>
            <w:shd w:val="clear" w:color="auto" w:fill="auto"/>
            <w:vAlign w:val="bottom"/>
          </w:tcPr>
          <w:p w14:paraId="53DFC72E" w14:textId="77777777" w:rsidR="00D53A51" w:rsidRPr="00693CF7" w:rsidRDefault="00D53A51" w:rsidP="00D53A51">
            <w:pPr>
              <w:rPr>
                <w:sz w:val="22"/>
                <w:szCs w:val="22"/>
                <w:lang w:val="uk-UA"/>
              </w:rPr>
            </w:pPr>
          </w:p>
        </w:tc>
        <w:tc>
          <w:tcPr>
            <w:tcW w:w="1740" w:type="dxa"/>
            <w:vMerge/>
            <w:tcBorders>
              <w:left w:val="single" w:sz="4" w:space="0" w:color="auto"/>
              <w:bottom w:val="single" w:sz="4" w:space="0" w:color="auto"/>
              <w:right w:val="single" w:sz="4" w:space="0" w:color="auto"/>
            </w:tcBorders>
            <w:shd w:val="clear" w:color="auto" w:fill="auto"/>
            <w:vAlign w:val="center"/>
          </w:tcPr>
          <w:p w14:paraId="4AE92486" w14:textId="77777777" w:rsidR="00D53A51" w:rsidRPr="00693CF7" w:rsidRDefault="00D53A51" w:rsidP="00D53A51">
            <w:pPr>
              <w:rPr>
                <w:sz w:val="22"/>
                <w:szCs w:val="22"/>
                <w:lang w:val="uk-UA"/>
              </w:rPr>
            </w:pPr>
          </w:p>
        </w:tc>
        <w:tc>
          <w:tcPr>
            <w:tcW w:w="294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D2B0956" w14:textId="77777777" w:rsidR="00D53A51" w:rsidRPr="00693CF7" w:rsidRDefault="00D53A51" w:rsidP="00D53A51">
            <w:pPr>
              <w:rPr>
                <w:sz w:val="22"/>
                <w:szCs w:val="22"/>
                <w:lang w:val="uk-UA"/>
              </w:rPr>
            </w:pPr>
            <w:r w:rsidRPr="00693CF7">
              <w:rPr>
                <w:sz w:val="22"/>
                <w:szCs w:val="22"/>
                <w:lang w:val="uk-UA"/>
              </w:rPr>
              <w:t>вартість, тис. гривень</w:t>
            </w:r>
          </w:p>
        </w:tc>
        <w:tc>
          <w:tcPr>
            <w:tcW w:w="2350" w:type="dxa"/>
            <w:tcBorders>
              <w:top w:val="single" w:sz="4" w:space="0" w:color="auto"/>
              <w:left w:val="nil"/>
              <w:bottom w:val="single" w:sz="4" w:space="0" w:color="auto"/>
              <w:right w:val="single" w:sz="4" w:space="0" w:color="auto"/>
            </w:tcBorders>
            <w:shd w:val="clear" w:color="auto" w:fill="auto"/>
            <w:noWrap/>
            <w:vAlign w:val="bottom"/>
          </w:tcPr>
          <w:p w14:paraId="27120E39" w14:textId="77777777" w:rsidR="00D53A51" w:rsidRPr="00693CF7" w:rsidRDefault="00D53A51" w:rsidP="00D53A51">
            <w:pPr>
              <w:rPr>
                <w:sz w:val="22"/>
                <w:szCs w:val="22"/>
                <w:lang w:val="uk-UA"/>
              </w:rPr>
            </w:pPr>
          </w:p>
        </w:tc>
      </w:tr>
      <w:tr w:rsidR="00693CF7" w:rsidRPr="00693CF7" w14:paraId="1AB7283A" w14:textId="77777777" w:rsidTr="00D53A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80"/>
        </w:trPr>
        <w:tc>
          <w:tcPr>
            <w:tcW w:w="2463" w:type="dxa"/>
            <w:vMerge/>
            <w:tcBorders>
              <w:left w:val="single" w:sz="4" w:space="0" w:color="auto"/>
              <w:right w:val="single" w:sz="4" w:space="0" w:color="auto"/>
            </w:tcBorders>
            <w:shd w:val="clear" w:color="auto" w:fill="auto"/>
            <w:vAlign w:val="bottom"/>
          </w:tcPr>
          <w:p w14:paraId="0DBE9286" w14:textId="77777777" w:rsidR="00D53A51" w:rsidRPr="00693CF7" w:rsidRDefault="00D53A51" w:rsidP="00D53A51">
            <w:pPr>
              <w:rPr>
                <w:sz w:val="22"/>
                <w:szCs w:val="22"/>
                <w:lang w:val="uk-UA"/>
              </w:rPr>
            </w:pPr>
          </w:p>
        </w:tc>
        <w:tc>
          <w:tcPr>
            <w:tcW w:w="1740" w:type="dxa"/>
            <w:vMerge w:val="restart"/>
            <w:tcBorders>
              <w:top w:val="single" w:sz="4" w:space="0" w:color="auto"/>
              <w:left w:val="single" w:sz="4" w:space="0" w:color="auto"/>
              <w:right w:val="single" w:sz="4" w:space="0" w:color="auto"/>
            </w:tcBorders>
            <w:shd w:val="clear" w:color="auto" w:fill="auto"/>
            <w:vAlign w:val="bottom"/>
          </w:tcPr>
          <w:p w14:paraId="6307D8BF" w14:textId="77777777" w:rsidR="00D53A51" w:rsidRPr="00693CF7" w:rsidRDefault="00D53A51" w:rsidP="00D53A51">
            <w:pPr>
              <w:rPr>
                <w:sz w:val="22"/>
                <w:szCs w:val="22"/>
                <w:lang w:val="uk-UA"/>
              </w:rPr>
            </w:pPr>
            <w:r w:rsidRPr="00693CF7">
              <w:rPr>
                <w:sz w:val="22"/>
                <w:szCs w:val="22"/>
                <w:lang w:val="uk-UA"/>
              </w:rPr>
              <w:t>інші події</w:t>
            </w:r>
          </w:p>
        </w:tc>
        <w:tc>
          <w:tcPr>
            <w:tcW w:w="294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F130ED3" w14:textId="77777777" w:rsidR="00D53A51" w:rsidRPr="00693CF7" w:rsidRDefault="00D53A51" w:rsidP="00D53A51">
            <w:pPr>
              <w:rPr>
                <w:sz w:val="22"/>
                <w:szCs w:val="22"/>
                <w:lang w:val="uk-UA"/>
              </w:rPr>
            </w:pPr>
            <w:r w:rsidRPr="00693CF7">
              <w:rPr>
                <w:sz w:val="22"/>
                <w:szCs w:val="22"/>
                <w:lang w:val="uk-UA"/>
              </w:rPr>
              <w:t>кількість, одиниць</w:t>
            </w:r>
          </w:p>
        </w:tc>
        <w:tc>
          <w:tcPr>
            <w:tcW w:w="2350" w:type="dxa"/>
            <w:tcBorders>
              <w:top w:val="single" w:sz="4" w:space="0" w:color="auto"/>
              <w:left w:val="nil"/>
              <w:bottom w:val="single" w:sz="4" w:space="0" w:color="auto"/>
              <w:right w:val="single" w:sz="4" w:space="0" w:color="auto"/>
            </w:tcBorders>
            <w:shd w:val="clear" w:color="auto" w:fill="auto"/>
            <w:noWrap/>
            <w:vAlign w:val="bottom"/>
          </w:tcPr>
          <w:p w14:paraId="592C7CA8" w14:textId="77777777" w:rsidR="00D53A51" w:rsidRPr="00693CF7" w:rsidRDefault="00D53A51" w:rsidP="00D53A51">
            <w:pPr>
              <w:rPr>
                <w:sz w:val="22"/>
                <w:szCs w:val="22"/>
                <w:lang w:val="uk-UA"/>
              </w:rPr>
            </w:pPr>
          </w:p>
        </w:tc>
      </w:tr>
      <w:tr w:rsidR="00693CF7" w:rsidRPr="00693CF7" w14:paraId="73AB8191" w14:textId="77777777" w:rsidTr="00D53A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463" w:type="dxa"/>
            <w:vMerge/>
            <w:tcBorders>
              <w:left w:val="single" w:sz="4" w:space="0" w:color="auto"/>
              <w:bottom w:val="single" w:sz="4" w:space="0" w:color="auto"/>
              <w:right w:val="single" w:sz="4" w:space="0" w:color="auto"/>
            </w:tcBorders>
            <w:shd w:val="clear" w:color="auto" w:fill="auto"/>
            <w:vAlign w:val="bottom"/>
          </w:tcPr>
          <w:p w14:paraId="7F8F01D2" w14:textId="77777777" w:rsidR="00D53A51" w:rsidRPr="00693CF7" w:rsidRDefault="00D53A51" w:rsidP="00D53A51">
            <w:pPr>
              <w:rPr>
                <w:sz w:val="22"/>
                <w:szCs w:val="22"/>
                <w:lang w:val="uk-UA"/>
              </w:rPr>
            </w:pPr>
          </w:p>
        </w:tc>
        <w:tc>
          <w:tcPr>
            <w:tcW w:w="1740" w:type="dxa"/>
            <w:vMerge/>
            <w:tcBorders>
              <w:left w:val="single" w:sz="4" w:space="0" w:color="auto"/>
              <w:bottom w:val="single" w:sz="4" w:space="0" w:color="auto"/>
              <w:right w:val="single" w:sz="4" w:space="0" w:color="auto"/>
            </w:tcBorders>
            <w:shd w:val="clear" w:color="auto" w:fill="auto"/>
            <w:vAlign w:val="bottom"/>
          </w:tcPr>
          <w:p w14:paraId="2C45E3CE" w14:textId="77777777" w:rsidR="00D53A51" w:rsidRPr="00693CF7" w:rsidRDefault="00D53A51" w:rsidP="00D53A51">
            <w:pPr>
              <w:rPr>
                <w:sz w:val="22"/>
                <w:szCs w:val="22"/>
                <w:lang w:val="uk-UA"/>
              </w:rPr>
            </w:pPr>
          </w:p>
        </w:tc>
        <w:tc>
          <w:tcPr>
            <w:tcW w:w="294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0411BE6" w14:textId="77777777" w:rsidR="00D53A51" w:rsidRPr="00693CF7" w:rsidRDefault="00D53A51" w:rsidP="00D53A51">
            <w:pPr>
              <w:rPr>
                <w:sz w:val="22"/>
                <w:szCs w:val="22"/>
                <w:lang w:val="uk-UA"/>
              </w:rPr>
            </w:pPr>
            <w:r w:rsidRPr="00693CF7">
              <w:rPr>
                <w:sz w:val="22"/>
                <w:szCs w:val="22"/>
                <w:lang w:val="uk-UA"/>
              </w:rPr>
              <w:t>вартість, тис. гривень</w:t>
            </w:r>
          </w:p>
        </w:tc>
        <w:tc>
          <w:tcPr>
            <w:tcW w:w="2350" w:type="dxa"/>
            <w:tcBorders>
              <w:top w:val="single" w:sz="4" w:space="0" w:color="auto"/>
              <w:left w:val="nil"/>
              <w:bottom w:val="single" w:sz="4" w:space="0" w:color="auto"/>
              <w:right w:val="single" w:sz="4" w:space="0" w:color="auto"/>
            </w:tcBorders>
            <w:shd w:val="clear" w:color="auto" w:fill="auto"/>
            <w:noWrap/>
            <w:vAlign w:val="bottom"/>
          </w:tcPr>
          <w:p w14:paraId="2CD7F3AA" w14:textId="77777777" w:rsidR="00D53A51" w:rsidRPr="00693CF7" w:rsidRDefault="00D53A51" w:rsidP="00D53A51">
            <w:pPr>
              <w:rPr>
                <w:sz w:val="22"/>
                <w:szCs w:val="22"/>
                <w:lang w:val="uk-UA"/>
              </w:rPr>
            </w:pPr>
          </w:p>
        </w:tc>
      </w:tr>
      <w:tr w:rsidR="00D53A51" w:rsidRPr="00693CF7" w14:paraId="57CCBCB0" w14:textId="77777777" w:rsidTr="00D53A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71"/>
        </w:trPr>
        <w:tc>
          <w:tcPr>
            <w:tcW w:w="9498" w:type="dxa"/>
            <w:gridSpan w:val="5"/>
            <w:tcBorders>
              <w:top w:val="nil"/>
              <w:left w:val="nil"/>
              <w:bottom w:val="nil"/>
              <w:right w:val="nil"/>
            </w:tcBorders>
            <w:shd w:val="clear" w:color="auto" w:fill="auto"/>
            <w:vAlign w:val="bottom"/>
            <w:hideMark/>
          </w:tcPr>
          <w:p w14:paraId="15969C74" w14:textId="60CE42D5" w:rsidR="00D53A51" w:rsidRPr="00693CF7" w:rsidRDefault="00D53A51" w:rsidP="00D53A51">
            <w:pPr>
              <w:rPr>
                <w:sz w:val="16"/>
                <w:szCs w:val="16"/>
                <w:lang w:val="uk-UA"/>
              </w:rPr>
            </w:pPr>
            <w:r w:rsidRPr="00693CF7">
              <w:rPr>
                <w:sz w:val="16"/>
                <w:szCs w:val="16"/>
                <w:lang w:val="uk-UA"/>
              </w:rPr>
              <w:t xml:space="preserve">* До звіту додаються інвентарні картки та документи, які підтверджують витрати </w:t>
            </w:r>
            <w:r w:rsidR="007F76E6">
              <w:rPr>
                <w:sz w:val="16"/>
                <w:szCs w:val="16"/>
                <w:lang w:val="uk-UA"/>
              </w:rPr>
              <w:t>у</w:t>
            </w:r>
            <w:r w:rsidRPr="00693CF7">
              <w:rPr>
                <w:sz w:val="16"/>
                <w:szCs w:val="16"/>
                <w:lang w:val="uk-UA"/>
              </w:rPr>
              <w:t>зуфруктарія, пов'язані з володінням і користуванням майном, зокрема відомості щодо податків на нерухомість, комунальних платежів, витрат на проведення ремонту та обслуговування, страхових внесків, а також витрат на амортизацію та інших операційних витрат</w:t>
            </w:r>
          </w:p>
          <w:p w14:paraId="4DFCBC85" w14:textId="77777777" w:rsidR="00D53A51" w:rsidRPr="00693CF7" w:rsidRDefault="00D53A51" w:rsidP="00D53A51">
            <w:pPr>
              <w:rPr>
                <w:sz w:val="16"/>
                <w:szCs w:val="16"/>
                <w:lang w:val="uk-UA"/>
              </w:rPr>
            </w:pPr>
          </w:p>
          <w:tbl>
            <w:tblPr>
              <w:tblpPr w:leftFromText="180" w:rightFromText="180" w:vertAnchor="page" w:horzAnchor="page" w:tblpX="34" w:tblpY="856"/>
              <w:tblW w:w="9522" w:type="dxa"/>
              <w:tblLayout w:type="fixed"/>
              <w:tblLook w:val="0000" w:firstRow="0" w:lastRow="0" w:firstColumn="0" w:lastColumn="0" w:noHBand="0" w:noVBand="0"/>
            </w:tblPr>
            <w:tblGrid>
              <w:gridCol w:w="1555"/>
              <w:gridCol w:w="3971"/>
              <w:gridCol w:w="3996"/>
            </w:tblGrid>
            <w:tr w:rsidR="00693CF7" w:rsidRPr="00693CF7" w14:paraId="0D9E9D8C" w14:textId="77777777" w:rsidTr="00D53A51">
              <w:trPr>
                <w:trHeight w:val="435"/>
              </w:trPr>
              <w:tc>
                <w:tcPr>
                  <w:tcW w:w="1555" w:type="dxa"/>
                </w:tcPr>
                <w:p w14:paraId="73D924DD" w14:textId="77777777" w:rsidR="00D53A51" w:rsidRPr="00693CF7" w:rsidRDefault="00D53A51" w:rsidP="00D53A51">
                  <w:pPr>
                    <w:rPr>
                      <w:sz w:val="28"/>
                      <w:szCs w:val="28"/>
                      <w:lang w:val="uk-UA"/>
                    </w:rPr>
                  </w:pPr>
                  <w:r w:rsidRPr="00693CF7">
                    <w:rPr>
                      <w:sz w:val="28"/>
                      <w:szCs w:val="28"/>
                      <w:lang w:val="uk-UA"/>
                    </w:rPr>
                    <w:t>20__ р.</w:t>
                  </w:r>
                </w:p>
              </w:tc>
              <w:tc>
                <w:tcPr>
                  <w:tcW w:w="3971" w:type="dxa"/>
                </w:tcPr>
                <w:p w14:paraId="6C68175C" w14:textId="77777777" w:rsidR="00D53A51" w:rsidRPr="00693CF7" w:rsidRDefault="00D53A51" w:rsidP="00D53A51">
                  <w:pPr>
                    <w:rPr>
                      <w:sz w:val="28"/>
                      <w:szCs w:val="28"/>
                      <w:lang w:val="uk-UA"/>
                    </w:rPr>
                  </w:pPr>
                  <w:r w:rsidRPr="00693CF7">
                    <w:rPr>
                      <w:sz w:val="28"/>
                      <w:szCs w:val="28"/>
                      <w:lang w:val="uk-UA"/>
                    </w:rPr>
                    <w:t>______________________</w:t>
                  </w:r>
                </w:p>
              </w:tc>
              <w:tc>
                <w:tcPr>
                  <w:tcW w:w="3996" w:type="dxa"/>
                </w:tcPr>
                <w:p w14:paraId="705525F8" w14:textId="77777777" w:rsidR="00D53A51" w:rsidRPr="00693CF7" w:rsidRDefault="00D53A51" w:rsidP="00D53A51">
                  <w:pPr>
                    <w:rPr>
                      <w:sz w:val="28"/>
                      <w:szCs w:val="28"/>
                      <w:lang w:val="uk-UA"/>
                    </w:rPr>
                  </w:pPr>
                  <w:r w:rsidRPr="00693CF7">
                    <w:rPr>
                      <w:sz w:val="28"/>
                      <w:szCs w:val="28"/>
                      <w:lang w:val="uk-UA"/>
                    </w:rPr>
                    <w:t>___________________________</w:t>
                  </w:r>
                </w:p>
              </w:tc>
            </w:tr>
            <w:tr w:rsidR="00693CF7" w:rsidRPr="00693CF7" w14:paraId="08F23905" w14:textId="77777777" w:rsidTr="00D53A51">
              <w:trPr>
                <w:trHeight w:val="109"/>
              </w:trPr>
              <w:tc>
                <w:tcPr>
                  <w:tcW w:w="1555" w:type="dxa"/>
                </w:tcPr>
                <w:p w14:paraId="190EC07B" w14:textId="77777777" w:rsidR="00D53A51" w:rsidRPr="00693CF7" w:rsidRDefault="00D53A51" w:rsidP="00D53A51">
                  <w:pPr>
                    <w:rPr>
                      <w:sz w:val="16"/>
                      <w:szCs w:val="16"/>
                      <w:lang w:val="uk-UA"/>
                    </w:rPr>
                  </w:pPr>
                </w:p>
              </w:tc>
              <w:tc>
                <w:tcPr>
                  <w:tcW w:w="3971" w:type="dxa"/>
                  <w:vAlign w:val="bottom"/>
                </w:tcPr>
                <w:p w14:paraId="65FAE022" w14:textId="77777777" w:rsidR="00D53A51" w:rsidRPr="00693CF7" w:rsidRDefault="00D53A51" w:rsidP="00D53A51">
                  <w:pPr>
                    <w:jc w:val="center"/>
                    <w:rPr>
                      <w:sz w:val="16"/>
                      <w:szCs w:val="16"/>
                      <w:lang w:val="uk-UA"/>
                    </w:rPr>
                  </w:pPr>
                  <w:r w:rsidRPr="00693CF7">
                    <w:rPr>
                      <w:sz w:val="16"/>
                      <w:szCs w:val="16"/>
                      <w:lang w:val="uk-UA"/>
                    </w:rPr>
                    <w:t>(підпис керівника узуфруктарія)</w:t>
                  </w:r>
                </w:p>
              </w:tc>
              <w:tc>
                <w:tcPr>
                  <w:tcW w:w="3996" w:type="dxa"/>
                  <w:vAlign w:val="bottom"/>
                </w:tcPr>
                <w:p w14:paraId="6475740E" w14:textId="77777777" w:rsidR="00D53A51" w:rsidRPr="00693CF7" w:rsidRDefault="00D53A51" w:rsidP="00D53A51">
                  <w:pPr>
                    <w:jc w:val="center"/>
                    <w:rPr>
                      <w:sz w:val="16"/>
                      <w:szCs w:val="16"/>
                      <w:lang w:val="uk-UA"/>
                    </w:rPr>
                  </w:pPr>
                  <w:r w:rsidRPr="00693CF7">
                    <w:rPr>
                      <w:sz w:val="16"/>
                      <w:szCs w:val="16"/>
                      <w:lang w:val="uk-UA"/>
                    </w:rPr>
                    <w:t>(власне ім'я та прізвище)</w:t>
                  </w:r>
                </w:p>
              </w:tc>
            </w:tr>
            <w:tr w:rsidR="00693CF7" w:rsidRPr="00693CF7" w14:paraId="29312A15" w14:textId="77777777" w:rsidTr="00D53A51">
              <w:trPr>
                <w:trHeight w:val="435"/>
              </w:trPr>
              <w:tc>
                <w:tcPr>
                  <w:tcW w:w="1555" w:type="dxa"/>
                </w:tcPr>
                <w:p w14:paraId="4F8238ED" w14:textId="77777777" w:rsidR="00D53A51" w:rsidRPr="00693CF7" w:rsidRDefault="00D53A51" w:rsidP="00D53A51">
                  <w:pPr>
                    <w:rPr>
                      <w:sz w:val="28"/>
                      <w:szCs w:val="28"/>
                      <w:lang w:val="uk-UA"/>
                    </w:rPr>
                  </w:pPr>
                </w:p>
              </w:tc>
              <w:tc>
                <w:tcPr>
                  <w:tcW w:w="3971" w:type="dxa"/>
                </w:tcPr>
                <w:p w14:paraId="51CEBA35" w14:textId="77777777" w:rsidR="00D53A51" w:rsidRPr="00693CF7" w:rsidRDefault="00D53A51" w:rsidP="00D53A51">
                  <w:pPr>
                    <w:rPr>
                      <w:sz w:val="28"/>
                      <w:szCs w:val="28"/>
                      <w:lang w:val="uk-UA"/>
                    </w:rPr>
                  </w:pPr>
                </w:p>
              </w:tc>
              <w:tc>
                <w:tcPr>
                  <w:tcW w:w="3996" w:type="dxa"/>
                </w:tcPr>
                <w:p w14:paraId="02CA627E" w14:textId="77777777" w:rsidR="00D53A51" w:rsidRPr="00693CF7" w:rsidRDefault="00D53A51" w:rsidP="00D53A51">
                  <w:pPr>
                    <w:rPr>
                      <w:sz w:val="28"/>
                      <w:szCs w:val="28"/>
                      <w:lang w:val="uk-UA"/>
                    </w:rPr>
                  </w:pPr>
                </w:p>
              </w:tc>
            </w:tr>
            <w:tr w:rsidR="00693CF7" w:rsidRPr="00693CF7" w14:paraId="089591ED" w14:textId="77777777" w:rsidTr="00D53A51">
              <w:trPr>
                <w:trHeight w:val="435"/>
              </w:trPr>
              <w:tc>
                <w:tcPr>
                  <w:tcW w:w="1555" w:type="dxa"/>
                </w:tcPr>
                <w:p w14:paraId="5E2824D9" w14:textId="77777777" w:rsidR="00D53A51" w:rsidRPr="00693CF7" w:rsidRDefault="00D53A51" w:rsidP="00D53A51">
                  <w:pPr>
                    <w:rPr>
                      <w:sz w:val="28"/>
                      <w:szCs w:val="28"/>
                      <w:lang w:val="uk-UA"/>
                    </w:rPr>
                  </w:pPr>
                  <w:r w:rsidRPr="00693CF7">
                    <w:rPr>
                      <w:sz w:val="28"/>
                      <w:szCs w:val="28"/>
                      <w:lang w:val="uk-UA"/>
                    </w:rPr>
                    <w:t>20__ р.</w:t>
                  </w:r>
                </w:p>
              </w:tc>
              <w:tc>
                <w:tcPr>
                  <w:tcW w:w="3971" w:type="dxa"/>
                </w:tcPr>
                <w:p w14:paraId="451A72AC" w14:textId="77777777" w:rsidR="00D53A51" w:rsidRPr="00693CF7" w:rsidRDefault="00D53A51" w:rsidP="00D53A51">
                  <w:pPr>
                    <w:rPr>
                      <w:sz w:val="28"/>
                      <w:szCs w:val="28"/>
                      <w:lang w:val="uk-UA"/>
                    </w:rPr>
                  </w:pPr>
                  <w:r w:rsidRPr="00693CF7">
                    <w:rPr>
                      <w:sz w:val="28"/>
                      <w:szCs w:val="28"/>
                      <w:lang w:val="uk-UA"/>
                    </w:rPr>
                    <w:t>______________________</w:t>
                  </w:r>
                </w:p>
              </w:tc>
              <w:tc>
                <w:tcPr>
                  <w:tcW w:w="3996" w:type="dxa"/>
                </w:tcPr>
                <w:p w14:paraId="22AE0229" w14:textId="77777777" w:rsidR="00D53A51" w:rsidRPr="00693CF7" w:rsidRDefault="00D53A51" w:rsidP="00D53A51">
                  <w:pPr>
                    <w:rPr>
                      <w:sz w:val="28"/>
                      <w:szCs w:val="28"/>
                      <w:lang w:val="uk-UA"/>
                    </w:rPr>
                  </w:pPr>
                  <w:r w:rsidRPr="00693CF7">
                    <w:rPr>
                      <w:sz w:val="28"/>
                      <w:szCs w:val="28"/>
                      <w:lang w:val="uk-UA"/>
                    </w:rPr>
                    <w:t>___________________________</w:t>
                  </w:r>
                </w:p>
              </w:tc>
            </w:tr>
            <w:tr w:rsidR="00693CF7" w:rsidRPr="00693CF7" w14:paraId="0BF2DAFE" w14:textId="77777777" w:rsidTr="00D53A51">
              <w:trPr>
                <w:trHeight w:val="168"/>
              </w:trPr>
              <w:tc>
                <w:tcPr>
                  <w:tcW w:w="1555" w:type="dxa"/>
                </w:tcPr>
                <w:p w14:paraId="6D0BD8F5" w14:textId="77777777" w:rsidR="00D53A51" w:rsidRPr="00693CF7" w:rsidRDefault="00D53A51" w:rsidP="00D53A51">
                  <w:pPr>
                    <w:rPr>
                      <w:sz w:val="16"/>
                      <w:szCs w:val="16"/>
                      <w:lang w:val="uk-UA"/>
                    </w:rPr>
                  </w:pPr>
                </w:p>
              </w:tc>
              <w:tc>
                <w:tcPr>
                  <w:tcW w:w="3971" w:type="dxa"/>
                  <w:vAlign w:val="bottom"/>
                </w:tcPr>
                <w:p w14:paraId="7A8F211E" w14:textId="77777777" w:rsidR="00D53A51" w:rsidRPr="00693CF7" w:rsidRDefault="00D53A51" w:rsidP="00D53A51">
                  <w:pPr>
                    <w:jc w:val="center"/>
                    <w:rPr>
                      <w:sz w:val="16"/>
                      <w:szCs w:val="16"/>
                      <w:lang w:val="uk-UA"/>
                    </w:rPr>
                  </w:pPr>
                  <w:r w:rsidRPr="00693CF7">
                    <w:rPr>
                      <w:sz w:val="16"/>
                      <w:szCs w:val="16"/>
                      <w:lang w:val="uk-UA"/>
                    </w:rPr>
                    <w:t>(підпис керівника узуфруктарія)</w:t>
                  </w:r>
                </w:p>
              </w:tc>
              <w:tc>
                <w:tcPr>
                  <w:tcW w:w="3996" w:type="dxa"/>
                  <w:vAlign w:val="bottom"/>
                </w:tcPr>
                <w:p w14:paraId="5FF66E50" w14:textId="77777777" w:rsidR="00D53A51" w:rsidRPr="00693CF7" w:rsidRDefault="00D53A51" w:rsidP="00D53A51">
                  <w:pPr>
                    <w:jc w:val="center"/>
                    <w:rPr>
                      <w:sz w:val="16"/>
                      <w:szCs w:val="16"/>
                      <w:lang w:val="uk-UA"/>
                    </w:rPr>
                  </w:pPr>
                  <w:r w:rsidRPr="00693CF7">
                    <w:rPr>
                      <w:sz w:val="16"/>
                      <w:szCs w:val="16"/>
                      <w:lang w:val="uk-UA"/>
                    </w:rPr>
                    <w:t>(власне ім'я та прізвище)</w:t>
                  </w:r>
                </w:p>
              </w:tc>
            </w:tr>
          </w:tbl>
          <w:p w14:paraId="7EC7F346" w14:textId="77777777" w:rsidR="00D53A51" w:rsidRPr="00693CF7" w:rsidRDefault="00D53A51" w:rsidP="00D53A51">
            <w:pPr>
              <w:rPr>
                <w:sz w:val="28"/>
                <w:szCs w:val="28"/>
                <w:lang w:val="uk-UA"/>
              </w:rPr>
            </w:pPr>
          </w:p>
        </w:tc>
      </w:tr>
    </w:tbl>
    <w:p w14:paraId="646F9A4E" w14:textId="601F2E2D" w:rsidR="00D53A51" w:rsidRDefault="00D53A51" w:rsidP="00D53A51">
      <w:pPr>
        <w:shd w:val="clear" w:color="auto" w:fill="FFFFFF"/>
        <w:ind w:firstLine="709"/>
        <w:jc w:val="both"/>
        <w:rPr>
          <w:sz w:val="28"/>
          <w:szCs w:val="28"/>
          <w:lang w:val="uk-UA"/>
        </w:rPr>
      </w:pPr>
    </w:p>
    <w:p w14:paraId="273B595A" w14:textId="77777777" w:rsidR="00E811D3" w:rsidRPr="00693CF7" w:rsidRDefault="00E811D3" w:rsidP="00D53A51">
      <w:pPr>
        <w:shd w:val="clear" w:color="auto" w:fill="FFFFFF"/>
        <w:ind w:firstLine="709"/>
        <w:jc w:val="both"/>
        <w:rPr>
          <w:sz w:val="28"/>
          <w:szCs w:val="28"/>
          <w:lang w:val="uk-UA"/>
        </w:rPr>
      </w:pPr>
    </w:p>
    <w:p w14:paraId="287F9188" w14:textId="4E7A2B65" w:rsidR="00D53A51" w:rsidRPr="00693CF7" w:rsidRDefault="004A4837" w:rsidP="00D53A51">
      <w:pPr>
        <w:pStyle w:val="a5"/>
        <w:jc w:val="both"/>
        <w:rPr>
          <w:rFonts w:ascii="Times New Roman" w:hAnsi="Times New Roman" w:cs="Times New Roman"/>
          <w:b/>
          <w:bCs/>
          <w:sz w:val="28"/>
          <w:szCs w:val="28"/>
          <w:lang w:val="uk-UA"/>
        </w:rPr>
      </w:pPr>
      <w:r w:rsidRPr="00693CF7">
        <w:rPr>
          <w:rFonts w:ascii="Times New Roman" w:hAnsi="Times New Roman" w:cs="Times New Roman"/>
          <w:b/>
          <w:bCs/>
          <w:sz w:val="28"/>
          <w:szCs w:val="28"/>
          <w:lang w:val="uk-UA"/>
        </w:rPr>
        <w:t xml:space="preserve">      </w:t>
      </w:r>
      <w:r w:rsidR="00D53A51" w:rsidRPr="00693CF7">
        <w:rPr>
          <w:rFonts w:ascii="Times New Roman" w:hAnsi="Times New Roman" w:cs="Times New Roman"/>
          <w:b/>
          <w:bCs/>
          <w:sz w:val="28"/>
          <w:szCs w:val="28"/>
          <w:lang w:val="uk-UA"/>
        </w:rPr>
        <w:t xml:space="preserve">Секретар  міської ради                                                   </w:t>
      </w:r>
      <w:r w:rsidRPr="00693CF7">
        <w:rPr>
          <w:rFonts w:ascii="Times New Roman" w:hAnsi="Times New Roman" w:cs="Times New Roman"/>
          <w:b/>
          <w:bCs/>
          <w:sz w:val="28"/>
          <w:szCs w:val="28"/>
          <w:lang w:val="uk-UA"/>
        </w:rPr>
        <w:t>Наталія КОВАЛЬОВА</w:t>
      </w:r>
    </w:p>
    <w:p w14:paraId="3BB4EDD9" w14:textId="4C61D6C5" w:rsidR="00681676" w:rsidRDefault="00681676" w:rsidP="00E811D3">
      <w:pPr>
        <w:ind w:left="7080" w:firstLine="708"/>
        <w:jc w:val="right"/>
        <w:rPr>
          <w:sz w:val="28"/>
          <w:szCs w:val="28"/>
          <w:lang w:val="uk-UA"/>
        </w:rPr>
      </w:pPr>
    </w:p>
    <w:p w14:paraId="6079287E" w14:textId="77777777" w:rsidR="00681676" w:rsidRDefault="00681676" w:rsidP="00E811D3">
      <w:pPr>
        <w:ind w:left="7080" w:firstLine="708"/>
        <w:jc w:val="right"/>
        <w:rPr>
          <w:sz w:val="28"/>
          <w:szCs w:val="28"/>
          <w:lang w:val="uk-UA"/>
        </w:rPr>
      </w:pPr>
    </w:p>
    <w:p w14:paraId="752A8EF7" w14:textId="595D9CA4" w:rsidR="00E811D3" w:rsidRPr="00681676" w:rsidRDefault="00E811D3" w:rsidP="00E811D3">
      <w:pPr>
        <w:ind w:left="7080" w:firstLine="708"/>
        <w:jc w:val="right"/>
        <w:rPr>
          <w:szCs w:val="28"/>
          <w:lang w:val="uk-UA"/>
        </w:rPr>
      </w:pPr>
      <w:r w:rsidRPr="00681676">
        <w:rPr>
          <w:szCs w:val="28"/>
          <w:lang w:val="uk-UA"/>
        </w:rPr>
        <w:t xml:space="preserve"> </w:t>
      </w:r>
    </w:p>
    <w:p w14:paraId="055225CE" w14:textId="1256C207" w:rsidR="00E811D3" w:rsidRPr="00681676" w:rsidRDefault="00E811D3" w:rsidP="00E811D3">
      <w:pPr>
        <w:ind w:left="7080" w:firstLine="708"/>
        <w:jc w:val="right"/>
        <w:rPr>
          <w:sz w:val="24"/>
          <w:szCs w:val="28"/>
          <w:lang w:val="uk-UA"/>
        </w:rPr>
      </w:pPr>
      <w:r w:rsidRPr="00681676">
        <w:rPr>
          <w:sz w:val="24"/>
          <w:szCs w:val="28"/>
          <w:lang w:val="uk-UA"/>
        </w:rPr>
        <w:t xml:space="preserve">Додаток </w:t>
      </w:r>
      <w:r w:rsidRPr="00681676">
        <w:rPr>
          <w:sz w:val="24"/>
          <w:szCs w:val="28"/>
          <w:lang w:val="uk-UA"/>
        </w:rPr>
        <w:t>2</w:t>
      </w:r>
    </w:p>
    <w:p w14:paraId="3B80F527" w14:textId="77777777" w:rsidR="00E811D3" w:rsidRPr="00681676" w:rsidRDefault="00E811D3" w:rsidP="00E811D3">
      <w:pPr>
        <w:jc w:val="right"/>
        <w:rPr>
          <w:sz w:val="24"/>
          <w:szCs w:val="28"/>
          <w:lang w:val="uk-UA"/>
        </w:rPr>
      </w:pPr>
      <w:r w:rsidRPr="00681676">
        <w:rPr>
          <w:sz w:val="24"/>
          <w:szCs w:val="28"/>
          <w:lang w:val="uk-UA"/>
        </w:rPr>
        <w:t>до рішення 23 сесії 8 скликання</w:t>
      </w:r>
    </w:p>
    <w:p w14:paraId="5D499E2D" w14:textId="77777777" w:rsidR="00E811D3" w:rsidRPr="00681676" w:rsidRDefault="00E811D3" w:rsidP="00E811D3">
      <w:pPr>
        <w:jc w:val="right"/>
        <w:rPr>
          <w:sz w:val="24"/>
          <w:szCs w:val="28"/>
          <w:lang w:val="uk-UA"/>
        </w:rPr>
      </w:pPr>
      <w:r w:rsidRPr="00681676">
        <w:rPr>
          <w:sz w:val="24"/>
          <w:szCs w:val="28"/>
          <w:lang w:val="uk-UA"/>
        </w:rPr>
        <w:t>(п’яте пленарне засідання)</w:t>
      </w:r>
    </w:p>
    <w:p w14:paraId="6C460959" w14:textId="77777777" w:rsidR="00E811D3" w:rsidRPr="00681676" w:rsidRDefault="00E811D3" w:rsidP="00E811D3">
      <w:pPr>
        <w:jc w:val="right"/>
        <w:rPr>
          <w:sz w:val="24"/>
          <w:szCs w:val="28"/>
          <w:lang w:val="uk-UA"/>
        </w:rPr>
      </w:pPr>
      <w:r w:rsidRPr="00681676">
        <w:rPr>
          <w:sz w:val="24"/>
          <w:szCs w:val="28"/>
          <w:lang w:val="uk-UA"/>
        </w:rPr>
        <w:t>Тростянецької міської ради</w:t>
      </w:r>
    </w:p>
    <w:p w14:paraId="55E195D7" w14:textId="77777777" w:rsidR="00E811D3" w:rsidRPr="00681676" w:rsidRDefault="00E811D3" w:rsidP="00E811D3">
      <w:pPr>
        <w:jc w:val="right"/>
        <w:rPr>
          <w:sz w:val="24"/>
          <w:szCs w:val="28"/>
          <w:lang w:val="uk-UA"/>
        </w:rPr>
      </w:pPr>
      <w:r w:rsidRPr="00681676">
        <w:rPr>
          <w:sz w:val="24"/>
          <w:szCs w:val="28"/>
          <w:lang w:val="uk-UA"/>
        </w:rPr>
        <w:t>№ 776 від 20 листопада 2025 року</w:t>
      </w:r>
    </w:p>
    <w:p w14:paraId="6DFD8BF4" w14:textId="20C22D71" w:rsidR="00544868" w:rsidRPr="00693CF7" w:rsidRDefault="00544868" w:rsidP="00524F38">
      <w:pPr>
        <w:jc w:val="center"/>
        <w:rPr>
          <w:bCs/>
          <w:iCs/>
          <w:sz w:val="28"/>
          <w:szCs w:val="28"/>
          <w:lang w:val="uk-UA"/>
        </w:rPr>
      </w:pPr>
    </w:p>
    <w:p w14:paraId="32EEEF2D" w14:textId="77777777" w:rsidR="00544868" w:rsidRPr="00693CF7" w:rsidRDefault="00544868" w:rsidP="00544868">
      <w:pPr>
        <w:jc w:val="center"/>
        <w:rPr>
          <w:b/>
          <w:sz w:val="28"/>
          <w:szCs w:val="28"/>
          <w:lang w:val="uk-UA"/>
        </w:rPr>
      </w:pPr>
      <w:bookmarkStart w:id="27" w:name="_GoBack"/>
      <w:bookmarkEnd w:id="27"/>
    </w:p>
    <w:p w14:paraId="135A5B9B" w14:textId="77777777" w:rsidR="00544868" w:rsidRPr="00693CF7" w:rsidRDefault="00544868" w:rsidP="00544868">
      <w:pPr>
        <w:jc w:val="center"/>
        <w:rPr>
          <w:b/>
          <w:sz w:val="28"/>
          <w:szCs w:val="28"/>
          <w:lang w:val="uk-UA"/>
        </w:rPr>
      </w:pPr>
      <w:r w:rsidRPr="00693CF7">
        <w:rPr>
          <w:b/>
          <w:sz w:val="28"/>
          <w:szCs w:val="28"/>
          <w:lang w:val="uk-UA"/>
        </w:rPr>
        <w:t>ТИПОВИЙ ДОГОВІР</w:t>
      </w:r>
    </w:p>
    <w:p w14:paraId="0C78FD03" w14:textId="3A08DD4F" w:rsidR="00544868" w:rsidRPr="00693CF7" w:rsidRDefault="00544868" w:rsidP="00544868">
      <w:pPr>
        <w:jc w:val="center"/>
        <w:rPr>
          <w:sz w:val="28"/>
          <w:szCs w:val="28"/>
          <w:lang w:val="uk-UA"/>
        </w:rPr>
      </w:pPr>
      <w:r w:rsidRPr="00693CF7">
        <w:rPr>
          <w:sz w:val="28"/>
          <w:szCs w:val="28"/>
          <w:lang w:val="uk-UA"/>
        </w:rPr>
        <w:t>узуфрукт</w:t>
      </w:r>
      <w:r w:rsidR="00EE37CB" w:rsidRPr="00693CF7">
        <w:rPr>
          <w:sz w:val="28"/>
          <w:szCs w:val="28"/>
          <w:lang w:val="uk-UA"/>
        </w:rPr>
        <w:t>а</w:t>
      </w:r>
      <w:r w:rsidRPr="00693CF7">
        <w:rPr>
          <w:sz w:val="28"/>
          <w:szCs w:val="28"/>
          <w:lang w:val="uk-UA"/>
        </w:rPr>
        <w:t xml:space="preserve"> комунального майна </w:t>
      </w:r>
      <w:r w:rsidR="00524F38" w:rsidRPr="00693CF7">
        <w:rPr>
          <w:sz w:val="28"/>
          <w:szCs w:val="28"/>
          <w:lang w:val="uk-UA"/>
        </w:rPr>
        <w:t xml:space="preserve">Тростянецької </w:t>
      </w:r>
      <w:r w:rsidRPr="00693CF7">
        <w:rPr>
          <w:sz w:val="28"/>
          <w:szCs w:val="28"/>
          <w:lang w:val="uk-UA"/>
        </w:rPr>
        <w:t xml:space="preserve">міської </w:t>
      </w:r>
    </w:p>
    <w:p w14:paraId="453DA95D" w14:textId="4250E57A" w:rsidR="00544868" w:rsidRPr="00693CF7" w:rsidRDefault="00544868" w:rsidP="00EE37CB">
      <w:pPr>
        <w:jc w:val="center"/>
        <w:rPr>
          <w:sz w:val="28"/>
          <w:szCs w:val="28"/>
          <w:lang w:val="uk-UA"/>
        </w:rPr>
      </w:pPr>
      <w:r w:rsidRPr="00693CF7">
        <w:rPr>
          <w:sz w:val="28"/>
          <w:szCs w:val="28"/>
          <w:lang w:val="uk-UA"/>
        </w:rPr>
        <w:t xml:space="preserve">територіальної громади </w:t>
      </w:r>
    </w:p>
    <w:p w14:paraId="69972422" w14:textId="77777777" w:rsidR="00544868" w:rsidRPr="00693CF7" w:rsidRDefault="00544868" w:rsidP="00544868">
      <w:pPr>
        <w:rPr>
          <w:sz w:val="28"/>
          <w:szCs w:val="28"/>
          <w:lang w:val="uk-UA"/>
        </w:rPr>
      </w:pPr>
    </w:p>
    <w:p w14:paraId="665213E7" w14:textId="3BD1EE1C" w:rsidR="00544868" w:rsidRPr="00693CF7" w:rsidRDefault="00544868" w:rsidP="00544868">
      <w:pPr>
        <w:rPr>
          <w:sz w:val="28"/>
          <w:szCs w:val="28"/>
          <w:lang w:val="uk-UA"/>
        </w:rPr>
      </w:pPr>
      <w:r w:rsidRPr="00693CF7">
        <w:rPr>
          <w:sz w:val="28"/>
          <w:szCs w:val="28"/>
          <w:lang w:val="uk-UA"/>
        </w:rPr>
        <w:t xml:space="preserve">м. </w:t>
      </w:r>
      <w:r w:rsidR="00524F38" w:rsidRPr="00693CF7">
        <w:rPr>
          <w:sz w:val="28"/>
          <w:szCs w:val="28"/>
          <w:lang w:val="uk-UA"/>
        </w:rPr>
        <w:t>Тростянець</w:t>
      </w:r>
      <w:r w:rsidRPr="00693CF7">
        <w:rPr>
          <w:sz w:val="28"/>
          <w:szCs w:val="28"/>
          <w:lang w:val="uk-UA"/>
        </w:rPr>
        <w:t xml:space="preserve">                       </w:t>
      </w:r>
      <w:r w:rsidRPr="00693CF7">
        <w:rPr>
          <w:sz w:val="28"/>
          <w:szCs w:val="28"/>
          <w:lang w:val="uk-UA"/>
        </w:rPr>
        <w:tab/>
      </w:r>
      <w:r w:rsidRPr="00693CF7">
        <w:rPr>
          <w:sz w:val="28"/>
          <w:szCs w:val="28"/>
          <w:lang w:val="uk-UA"/>
        </w:rPr>
        <w:tab/>
      </w:r>
      <w:r w:rsidRPr="00693CF7">
        <w:rPr>
          <w:sz w:val="28"/>
          <w:szCs w:val="28"/>
          <w:lang w:val="uk-UA"/>
        </w:rPr>
        <w:tab/>
      </w:r>
      <w:r w:rsidRPr="00693CF7">
        <w:rPr>
          <w:sz w:val="28"/>
          <w:szCs w:val="28"/>
          <w:lang w:val="uk-UA"/>
        </w:rPr>
        <w:tab/>
        <w:t xml:space="preserve">                 ____ __________ року</w:t>
      </w:r>
    </w:p>
    <w:p w14:paraId="75D25FCE" w14:textId="77777777" w:rsidR="00544868" w:rsidRPr="00693CF7" w:rsidRDefault="00544868" w:rsidP="00544868">
      <w:pPr>
        <w:ind w:firstLine="540"/>
        <w:jc w:val="both"/>
        <w:rPr>
          <w:sz w:val="28"/>
          <w:szCs w:val="28"/>
          <w:lang w:val="uk-UA"/>
        </w:rPr>
      </w:pPr>
    </w:p>
    <w:p w14:paraId="22B24857" w14:textId="127624D5" w:rsidR="00544868" w:rsidRPr="00693CF7" w:rsidRDefault="00524F38" w:rsidP="00544868">
      <w:pPr>
        <w:ind w:firstLine="709"/>
        <w:jc w:val="both"/>
        <w:rPr>
          <w:sz w:val="28"/>
          <w:szCs w:val="28"/>
          <w:lang w:val="uk-UA"/>
        </w:rPr>
      </w:pPr>
      <w:r w:rsidRPr="00693CF7">
        <w:rPr>
          <w:sz w:val="28"/>
          <w:szCs w:val="28"/>
          <w:lang w:val="uk-UA"/>
        </w:rPr>
        <w:t>Тростянецька міська рада</w:t>
      </w:r>
      <w:r w:rsidR="00544868" w:rsidRPr="00693CF7">
        <w:rPr>
          <w:sz w:val="28"/>
          <w:szCs w:val="28"/>
          <w:lang w:val="uk-UA"/>
        </w:rPr>
        <w:t xml:space="preserve">, в особі </w:t>
      </w:r>
      <w:r w:rsidR="00883D8E" w:rsidRPr="00693CF7">
        <w:rPr>
          <w:sz w:val="28"/>
          <w:szCs w:val="28"/>
          <w:lang w:val="uk-UA"/>
        </w:rPr>
        <w:t xml:space="preserve">міського голови, </w:t>
      </w:r>
      <w:r w:rsidR="00544868" w:rsidRPr="00693CF7">
        <w:rPr>
          <w:sz w:val="28"/>
          <w:szCs w:val="28"/>
          <w:lang w:val="uk-UA"/>
        </w:rPr>
        <w:t xml:space="preserve">______________________________________________,  що діє на підставі </w:t>
      </w:r>
      <w:r w:rsidR="00883D8E" w:rsidRPr="00693CF7">
        <w:rPr>
          <w:sz w:val="28"/>
          <w:szCs w:val="28"/>
          <w:lang w:val="uk-UA"/>
        </w:rPr>
        <w:t>Закону України «Про місцеве самоврядування в Україні»</w:t>
      </w:r>
      <w:r w:rsidR="00544868" w:rsidRPr="00693CF7">
        <w:rPr>
          <w:sz w:val="28"/>
          <w:szCs w:val="28"/>
          <w:lang w:val="uk-UA"/>
        </w:rPr>
        <w:t>, з однієї сторони</w:t>
      </w:r>
      <w:r w:rsidR="00EE37CB" w:rsidRPr="00693CF7">
        <w:rPr>
          <w:sz w:val="28"/>
          <w:szCs w:val="28"/>
          <w:lang w:val="uk-UA"/>
        </w:rPr>
        <w:t xml:space="preserve">, (надалі – Власник) та </w:t>
      </w:r>
      <w:r w:rsidR="00544868" w:rsidRPr="00693CF7">
        <w:rPr>
          <w:sz w:val="28"/>
          <w:szCs w:val="28"/>
          <w:lang w:val="uk-UA"/>
        </w:rPr>
        <w:t>___________________________</w:t>
      </w:r>
      <w:r w:rsidR="00883D8E" w:rsidRPr="00693CF7">
        <w:rPr>
          <w:sz w:val="28"/>
          <w:szCs w:val="28"/>
          <w:lang w:val="uk-UA"/>
        </w:rPr>
        <w:t>_____________</w:t>
      </w:r>
      <w:r w:rsidR="00EE37CB" w:rsidRPr="00693CF7">
        <w:rPr>
          <w:sz w:val="28"/>
          <w:szCs w:val="28"/>
          <w:lang w:val="uk-UA"/>
        </w:rPr>
        <w:t>__</w:t>
      </w:r>
      <w:r w:rsidR="00883D8E" w:rsidRPr="00693CF7">
        <w:rPr>
          <w:sz w:val="28"/>
          <w:szCs w:val="28"/>
          <w:lang w:val="uk-UA"/>
        </w:rPr>
        <w:t>___</w:t>
      </w:r>
      <w:r w:rsidR="00544868" w:rsidRPr="00693CF7">
        <w:rPr>
          <w:sz w:val="28"/>
          <w:szCs w:val="28"/>
          <w:lang w:val="uk-UA"/>
        </w:rPr>
        <w:t xml:space="preserve">____, </w:t>
      </w:r>
    </w:p>
    <w:p w14:paraId="2C8DF7AA" w14:textId="0512D583" w:rsidR="00544868" w:rsidRPr="00693CF7" w:rsidRDefault="00EE37CB" w:rsidP="00544868">
      <w:pPr>
        <w:ind w:firstLine="540"/>
        <w:jc w:val="center"/>
        <w:rPr>
          <w:sz w:val="24"/>
          <w:szCs w:val="24"/>
          <w:lang w:val="uk-UA"/>
        </w:rPr>
      </w:pPr>
      <w:r w:rsidRPr="00693CF7">
        <w:rPr>
          <w:lang w:val="uk-UA"/>
        </w:rPr>
        <w:t xml:space="preserve">               </w:t>
      </w:r>
      <w:r w:rsidR="00544868" w:rsidRPr="00693CF7">
        <w:rPr>
          <w:lang w:val="uk-UA"/>
        </w:rPr>
        <w:t>(назва підприємства, установи, організації)</w:t>
      </w:r>
    </w:p>
    <w:p w14:paraId="5D63083A" w14:textId="7CDB797A" w:rsidR="00544868" w:rsidRPr="00693CF7" w:rsidRDefault="00544868" w:rsidP="00544868">
      <w:pPr>
        <w:jc w:val="both"/>
        <w:rPr>
          <w:sz w:val="28"/>
          <w:szCs w:val="28"/>
          <w:lang w:val="uk-UA"/>
        </w:rPr>
      </w:pPr>
      <w:r w:rsidRPr="00693CF7">
        <w:rPr>
          <w:sz w:val="28"/>
          <w:szCs w:val="28"/>
          <w:lang w:val="uk-UA"/>
        </w:rPr>
        <w:t>в особі______________________________________, що діє на підставі _________________________________, з другої сторони</w:t>
      </w:r>
      <w:r w:rsidR="00EE37CB" w:rsidRPr="00693CF7">
        <w:rPr>
          <w:sz w:val="28"/>
          <w:szCs w:val="28"/>
          <w:lang w:val="uk-UA"/>
        </w:rPr>
        <w:t xml:space="preserve"> (надалі – «Узуфруктарій»)</w:t>
      </w:r>
      <w:r w:rsidRPr="00693CF7">
        <w:rPr>
          <w:sz w:val="28"/>
          <w:szCs w:val="28"/>
          <w:lang w:val="uk-UA"/>
        </w:rPr>
        <w:t xml:space="preserve">, </w:t>
      </w:r>
      <w:r w:rsidR="00EE37CB" w:rsidRPr="00693CF7">
        <w:rPr>
          <w:sz w:val="28"/>
          <w:lang w:val="uk-UA"/>
        </w:rPr>
        <w:t>що надалі разом іменуються «Сторони»</w:t>
      </w:r>
      <w:r w:rsidRPr="00693CF7">
        <w:rPr>
          <w:sz w:val="28"/>
          <w:szCs w:val="28"/>
          <w:lang w:val="uk-UA"/>
        </w:rPr>
        <w:t>,  уклали цей Договір про наступне:</w:t>
      </w:r>
    </w:p>
    <w:p w14:paraId="3B3F803F" w14:textId="77777777" w:rsidR="00544868" w:rsidRPr="00693CF7" w:rsidRDefault="00544868" w:rsidP="00544868">
      <w:pPr>
        <w:jc w:val="both"/>
        <w:rPr>
          <w:sz w:val="28"/>
          <w:szCs w:val="28"/>
          <w:lang w:val="uk-UA"/>
        </w:rPr>
      </w:pPr>
    </w:p>
    <w:p w14:paraId="6FF1D064" w14:textId="77777777" w:rsidR="00EE37CB" w:rsidRPr="00693CF7" w:rsidRDefault="00EE37CB" w:rsidP="00EE37CB">
      <w:pPr>
        <w:jc w:val="center"/>
        <w:rPr>
          <w:b/>
          <w:bCs/>
          <w:sz w:val="28"/>
          <w:lang w:val="uk-UA" w:eastAsia="en-US"/>
        </w:rPr>
      </w:pPr>
      <w:r w:rsidRPr="00693CF7">
        <w:rPr>
          <w:b/>
          <w:bCs/>
          <w:sz w:val="28"/>
          <w:lang w:val="uk-UA"/>
        </w:rPr>
        <w:t>1. ПРЕДМЕТ ДОГОВОРУ</w:t>
      </w:r>
    </w:p>
    <w:p w14:paraId="2AD47741" w14:textId="3F78D8EE" w:rsidR="00EE37CB" w:rsidRPr="00693CF7" w:rsidRDefault="00EE37CB" w:rsidP="00EE37CB">
      <w:pPr>
        <w:numPr>
          <w:ilvl w:val="1"/>
          <w:numId w:val="2"/>
        </w:numPr>
        <w:tabs>
          <w:tab w:val="clear" w:pos="360"/>
          <w:tab w:val="num" w:pos="0"/>
          <w:tab w:val="num" w:pos="540"/>
        </w:tabs>
        <w:ind w:firstLine="680"/>
        <w:jc w:val="both"/>
        <w:rPr>
          <w:sz w:val="28"/>
          <w:lang w:val="uk-UA"/>
        </w:rPr>
      </w:pPr>
      <w:r w:rsidRPr="00693CF7">
        <w:rPr>
          <w:sz w:val="28"/>
          <w:lang w:val="uk-UA"/>
        </w:rPr>
        <w:t>1.1.</w:t>
      </w:r>
      <w:r w:rsidRPr="00693CF7">
        <w:rPr>
          <w:sz w:val="28"/>
          <w:lang w:val="uk-UA"/>
        </w:rPr>
        <w:tab/>
        <w:t>Предметом договору є передача Власником</w:t>
      </w:r>
      <w:r w:rsidRPr="00693CF7">
        <w:rPr>
          <w:sz w:val="28"/>
          <w:szCs w:val="28"/>
          <w:lang w:val="uk-UA"/>
        </w:rPr>
        <w:t xml:space="preserve"> Узуфруктарію, на підставі рішення _____ сесії </w:t>
      </w:r>
      <w:r w:rsidR="00364722" w:rsidRPr="00693CF7">
        <w:rPr>
          <w:sz w:val="28"/>
          <w:szCs w:val="28"/>
          <w:lang w:val="uk-UA"/>
        </w:rPr>
        <w:t>Тростянецької</w:t>
      </w:r>
      <w:r w:rsidRPr="00693CF7">
        <w:rPr>
          <w:sz w:val="28"/>
          <w:szCs w:val="28"/>
          <w:lang w:val="uk-UA"/>
        </w:rPr>
        <w:t xml:space="preserve"> міської ради _____ скликання від 20__ року №____ "__________________________" на праві узуфрукта комунального майна, що перебуває у комунальній власності </w:t>
      </w:r>
      <w:r w:rsidR="00364722" w:rsidRPr="00693CF7">
        <w:rPr>
          <w:sz w:val="28"/>
          <w:szCs w:val="28"/>
          <w:lang w:val="uk-UA"/>
        </w:rPr>
        <w:t xml:space="preserve">Тростянецької </w:t>
      </w:r>
      <w:r w:rsidRPr="00693CF7">
        <w:rPr>
          <w:sz w:val="28"/>
          <w:szCs w:val="28"/>
          <w:lang w:val="uk-UA"/>
        </w:rPr>
        <w:t>міської територіальної громади.</w:t>
      </w:r>
    </w:p>
    <w:p w14:paraId="33EFB3E2" w14:textId="77777777" w:rsidR="00EE37CB" w:rsidRPr="00693CF7" w:rsidRDefault="00EE37CB" w:rsidP="00EE37CB">
      <w:pPr>
        <w:numPr>
          <w:ilvl w:val="1"/>
          <w:numId w:val="2"/>
        </w:numPr>
        <w:tabs>
          <w:tab w:val="clear" w:pos="360"/>
          <w:tab w:val="num" w:pos="0"/>
          <w:tab w:val="num" w:pos="540"/>
        </w:tabs>
        <w:ind w:firstLine="680"/>
        <w:jc w:val="both"/>
        <w:rPr>
          <w:sz w:val="28"/>
          <w:lang w:val="uk-UA"/>
        </w:rPr>
      </w:pPr>
      <w:r w:rsidRPr="00693CF7">
        <w:rPr>
          <w:sz w:val="28"/>
          <w:szCs w:val="28"/>
          <w:lang w:val="uk-UA"/>
        </w:rPr>
        <w:t>1.2. Власник передає Узуфруктарію на праві узуфрукта наступне майно:_______________________________________________________________________________________________________________________________</w:t>
      </w:r>
    </w:p>
    <w:p w14:paraId="0DD4B295" w14:textId="77777777" w:rsidR="00EE37CB" w:rsidRPr="00693CF7" w:rsidRDefault="00EE37CB" w:rsidP="00EE37CB">
      <w:pPr>
        <w:numPr>
          <w:ilvl w:val="1"/>
          <w:numId w:val="2"/>
        </w:numPr>
        <w:tabs>
          <w:tab w:val="clear" w:pos="360"/>
          <w:tab w:val="num" w:pos="0"/>
          <w:tab w:val="num" w:pos="540"/>
        </w:tabs>
        <w:ind w:firstLine="680"/>
        <w:jc w:val="both"/>
        <w:rPr>
          <w:sz w:val="28"/>
          <w:lang w:val="uk-UA"/>
        </w:rPr>
      </w:pPr>
      <w:r w:rsidRPr="00693CF7">
        <w:rPr>
          <w:sz w:val="28"/>
          <w:szCs w:val="28"/>
          <w:lang w:val="uk-UA"/>
        </w:rPr>
        <w:t>1.3. Майно передається згідно акта приймання-передачі від "___"________ 20____ року.</w:t>
      </w:r>
    </w:p>
    <w:p w14:paraId="33D3AA90" w14:textId="1A26ED64" w:rsidR="00EE37CB" w:rsidRPr="00693CF7" w:rsidRDefault="00EE37CB" w:rsidP="00EE37CB">
      <w:pPr>
        <w:spacing w:before="240"/>
        <w:ind w:firstLine="567"/>
        <w:jc w:val="center"/>
        <w:rPr>
          <w:b/>
          <w:bCs/>
          <w:sz w:val="28"/>
          <w:lang w:val="uk-UA"/>
        </w:rPr>
      </w:pPr>
      <w:r w:rsidRPr="00693CF7">
        <w:rPr>
          <w:b/>
          <w:bCs/>
          <w:sz w:val="28"/>
          <w:lang w:val="uk-UA"/>
        </w:rPr>
        <w:t>2.</w:t>
      </w:r>
      <w:r w:rsidR="00364722" w:rsidRPr="00693CF7">
        <w:rPr>
          <w:b/>
          <w:bCs/>
          <w:sz w:val="28"/>
          <w:lang w:val="uk-UA"/>
        </w:rPr>
        <w:t xml:space="preserve"> </w:t>
      </w:r>
      <w:r w:rsidRPr="00693CF7">
        <w:rPr>
          <w:b/>
          <w:bCs/>
          <w:sz w:val="28"/>
          <w:lang w:val="uk-UA"/>
        </w:rPr>
        <w:t>УМОВИ ПЕРЕДАЧІ, ПОВЕРНЕННЯ ТА ВИКОРИСТАННЯ МАЙНА</w:t>
      </w:r>
    </w:p>
    <w:p w14:paraId="5A432523" w14:textId="77777777" w:rsidR="00EE37CB" w:rsidRPr="00693CF7" w:rsidRDefault="00EE37CB" w:rsidP="00EE37CB">
      <w:pPr>
        <w:pStyle w:val="af"/>
        <w:ind w:firstLine="567"/>
        <w:jc w:val="both"/>
        <w:rPr>
          <w:rFonts w:ascii="Times New Roman" w:hAnsi="Times New Roman"/>
          <w:sz w:val="28"/>
          <w:szCs w:val="28"/>
          <w:lang w:val="uk-UA"/>
        </w:rPr>
      </w:pPr>
      <w:r w:rsidRPr="00693CF7">
        <w:rPr>
          <w:rFonts w:ascii="Times New Roman" w:hAnsi="Times New Roman"/>
          <w:sz w:val="28"/>
          <w:szCs w:val="28"/>
          <w:lang w:val="uk-UA"/>
        </w:rPr>
        <w:t>2.1. Узуфруктарій приймає майно згідно з актом приймання-передачі.</w:t>
      </w:r>
    </w:p>
    <w:p w14:paraId="5CF48CD9" w14:textId="77777777" w:rsidR="00EE37CB" w:rsidRPr="00693CF7" w:rsidRDefault="00EE37CB" w:rsidP="00EE37CB">
      <w:pPr>
        <w:pStyle w:val="af"/>
        <w:ind w:firstLine="567"/>
        <w:jc w:val="both"/>
        <w:rPr>
          <w:rFonts w:ascii="Times New Roman" w:hAnsi="Times New Roman"/>
          <w:sz w:val="28"/>
          <w:szCs w:val="28"/>
          <w:lang w:val="uk-UA"/>
        </w:rPr>
      </w:pPr>
      <w:r w:rsidRPr="00693CF7">
        <w:rPr>
          <w:rFonts w:ascii="Times New Roman" w:hAnsi="Times New Roman"/>
          <w:sz w:val="28"/>
          <w:szCs w:val="28"/>
          <w:lang w:val="uk-UA"/>
        </w:rPr>
        <w:t>2.2. Передача майна не тягне за собою виникнення в Узуфруктарія права власності на передане майно.</w:t>
      </w:r>
    </w:p>
    <w:p w14:paraId="366E968E" w14:textId="409BABBB" w:rsidR="00EE37CB" w:rsidRPr="00693CF7" w:rsidRDefault="00EE37CB" w:rsidP="0059034B">
      <w:pPr>
        <w:pStyle w:val="af"/>
        <w:ind w:firstLine="567"/>
        <w:jc w:val="both"/>
        <w:rPr>
          <w:rFonts w:ascii="Times New Roman" w:hAnsi="Times New Roman"/>
          <w:sz w:val="16"/>
          <w:szCs w:val="16"/>
          <w:shd w:val="clear" w:color="auto" w:fill="FFFFFF"/>
          <w:lang w:val="uk-UA"/>
        </w:rPr>
      </w:pPr>
      <w:r w:rsidRPr="00693CF7">
        <w:rPr>
          <w:rFonts w:ascii="Times New Roman" w:hAnsi="Times New Roman"/>
          <w:sz w:val="28"/>
          <w:szCs w:val="28"/>
          <w:lang w:val="uk-UA"/>
        </w:rPr>
        <w:t xml:space="preserve">2.3. </w:t>
      </w:r>
      <w:r w:rsidRPr="00693CF7">
        <w:rPr>
          <w:rFonts w:ascii="Times New Roman" w:hAnsi="Times New Roman"/>
          <w:sz w:val="28"/>
          <w:szCs w:val="28"/>
          <w:shd w:val="clear" w:color="auto" w:fill="FFFFFF"/>
          <w:lang w:val="uk-UA"/>
        </w:rPr>
        <w:t>Узуфрукт комунального майна встановлюється строком на п’ять років або безстроково</w:t>
      </w:r>
      <w:r w:rsidR="0059034B" w:rsidRPr="00693CF7">
        <w:rPr>
          <w:rFonts w:ascii="Times New Roman" w:hAnsi="Times New Roman"/>
          <w:sz w:val="28"/>
          <w:szCs w:val="28"/>
          <w:shd w:val="clear" w:color="auto" w:fill="FFFFFF"/>
          <w:lang w:val="uk-UA"/>
        </w:rPr>
        <w:t xml:space="preserve"> </w:t>
      </w:r>
      <w:r w:rsidRPr="00693CF7">
        <w:rPr>
          <w:rFonts w:ascii="Times New Roman" w:hAnsi="Times New Roman"/>
          <w:i/>
          <w:iCs/>
          <w:sz w:val="28"/>
          <w:szCs w:val="28"/>
          <w:shd w:val="clear" w:color="auto" w:fill="FFFFFF"/>
          <w:lang w:val="uk-UA"/>
        </w:rPr>
        <w:t>(</w:t>
      </w:r>
      <w:r w:rsidR="00F61E32" w:rsidRPr="00693CF7">
        <w:rPr>
          <w:rFonts w:ascii="Times New Roman" w:hAnsi="Times New Roman"/>
          <w:i/>
          <w:iCs/>
          <w:sz w:val="28"/>
          <w:szCs w:val="28"/>
          <w:shd w:val="clear" w:color="auto" w:fill="FFFFFF"/>
          <w:lang w:val="uk-UA"/>
        </w:rPr>
        <w:t xml:space="preserve"> зазначити </w:t>
      </w:r>
      <w:r w:rsidRPr="00693CF7">
        <w:rPr>
          <w:rFonts w:ascii="Times New Roman" w:hAnsi="Times New Roman"/>
          <w:i/>
          <w:iCs/>
          <w:sz w:val="28"/>
          <w:szCs w:val="28"/>
          <w:shd w:val="clear" w:color="auto" w:fill="FFFFFF"/>
          <w:lang w:val="uk-UA"/>
        </w:rPr>
        <w:t>необхідне)</w:t>
      </w:r>
      <w:r w:rsidR="0059034B" w:rsidRPr="00693CF7">
        <w:rPr>
          <w:rFonts w:ascii="Times New Roman" w:hAnsi="Times New Roman"/>
          <w:i/>
          <w:iCs/>
          <w:sz w:val="28"/>
          <w:szCs w:val="28"/>
          <w:shd w:val="clear" w:color="auto" w:fill="FFFFFF"/>
          <w:lang w:val="uk-UA"/>
        </w:rPr>
        <w:t>.</w:t>
      </w:r>
    </w:p>
    <w:p w14:paraId="4B92A44B" w14:textId="77777777" w:rsidR="00EE37CB" w:rsidRPr="00693CF7" w:rsidRDefault="00EE37CB" w:rsidP="00EE37CB">
      <w:pPr>
        <w:numPr>
          <w:ilvl w:val="1"/>
          <w:numId w:val="11"/>
        </w:numPr>
        <w:shd w:val="clear" w:color="auto" w:fill="FFFFFF"/>
        <w:ind w:left="0" w:firstLine="567"/>
        <w:jc w:val="both"/>
        <w:rPr>
          <w:sz w:val="28"/>
          <w:szCs w:val="28"/>
          <w:lang w:val="uk-UA" w:eastAsia="uk-UA"/>
        </w:rPr>
      </w:pPr>
      <w:r w:rsidRPr="00693CF7">
        <w:rPr>
          <w:sz w:val="28"/>
          <w:szCs w:val="28"/>
          <w:lang w:val="uk-UA" w:eastAsia="uk-UA"/>
        </w:rPr>
        <w:t xml:space="preserve">Узуфруктарію належить право отримання плодів, продукції і доходів від користування таким майном. </w:t>
      </w:r>
    </w:p>
    <w:p w14:paraId="53B5C1DD" w14:textId="77777777" w:rsidR="00EE37CB" w:rsidRPr="00693CF7" w:rsidRDefault="00EE37CB" w:rsidP="00EE37CB">
      <w:pPr>
        <w:numPr>
          <w:ilvl w:val="1"/>
          <w:numId w:val="11"/>
        </w:numPr>
        <w:shd w:val="clear" w:color="auto" w:fill="FFFFFF"/>
        <w:ind w:left="0" w:firstLine="567"/>
        <w:jc w:val="both"/>
        <w:rPr>
          <w:sz w:val="28"/>
          <w:szCs w:val="28"/>
          <w:lang w:val="uk-UA" w:eastAsia="uk-UA"/>
        </w:rPr>
      </w:pPr>
      <w:r w:rsidRPr="00693CF7">
        <w:rPr>
          <w:sz w:val="28"/>
          <w:szCs w:val="28"/>
          <w:lang w:val="uk-UA" w:eastAsia="uk-UA"/>
        </w:rPr>
        <w:t>Узуфруктарій за попередньою письмовою згодою Власника може покращувати майно, щодо якого встановлений узуфрукт комунального майна, без права на вилучення таких покращень.</w:t>
      </w:r>
      <w:bookmarkStart w:id="28" w:name="n345"/>
      <w:bookmarkEnd w:id="28"/>
    </w:p>
    <w:p w14:paraId="7EDB1558" w14:textId="77777777" w:rsidR="00EE37CB" w:rsidRPr="00693CF7" w:rsidRDefault="00EE37CB" w:rsidP="00EE37CB">
      <w:pPr>
        <w:numPr>
          <w:ilvl w:val="1"/>
          <w:numId w:val="11"/>
        </w:numPr>
        <w:shd w:val="clear" w:color="auto" w:fill="FFFFFF"/>
        <w:ind w:left="0" w:firstLine="567"/>
        <w:jc w:val="both"/>
        <w:rPr>
          <w:sz w:val="28"/>
          <w:szCs w:val="28"/>
          <w:lang w:val="uk-UA" w:eastAsia="uk-UA"/>
        </w:rPr>
      </w:pPr>
      <w:r w:rsidRPr="00693CF7">
        <w:rPr>
          <w:sz w:val="28"/>
          <w:szCs w:val="28"/>
          <w:lang w:val="uk-UA" w:eastAsia="uk-UA"/>
        </w:rPr>
        <w:t xml:space="preserve">Узуфруктарій зобов’язаний використовувати комунальне майно згідно з цільовим призначенням, визначеним Власником, утримувати передане на праві узуфрукта комунальне майно в належному стані, за власний рахунок проводити його поточний ремонт, а за попередньою письмовою згодою Власника - капітальний ремонт. </w:t>
      </w:r>
      <w:bookmarkStart w:id="29" w:name="n346"/>
      <w:bookmarkEnd w:id="29"/>
    </w:p>
    <w:p w14:paraId="35CEDDE9" w14:textId="77777777" w:rsidR="00EE37CB" w:rsidRPr="00693CF7" w:rsidRDefault="00EE37CB" w:rsidP="00EE37CB">
      <w:pPr>
        <w:numPr>
          <w:ilvl w:val="1"/>
          <w:numId w:val="11"/>
        </w:numPr>
        <w:shd w:val="clear" w:color="auto" w:fill="FFFFFF"/>
        <w:ind w:left="0" w:firstLine="567"/>
        <w:jc w:val="both"/>
        <w:rPr>
          <w:sz w:val="28"/>
          <w:szCs w:val="28"/>
          <w:lang w:val="uk-UA" w:eastAsia="uk-UA"/>
        </w:rPr>
      </w:pPr>
      <w:r w:rsidRPr="00693CF7">
        <w:rPr>
          <w:sz w:val="28"/>
          <w:szCs w:val="28"/>
          <w:lang w:val="uk-UA" w:eastAsia="uk-UA"/>
        </w:rPr>
        <w:t>Узуфруктарій також несе витрати, пов’язані з утриманням, користуванням та обслуговуванням майна, щодо якого встановлений узуфрукт комунального майна.</w:t>
      </w:r>
    </w:p>
    <w:p w14:paraId="5C2400BF" w14:textId="77777777" w:rsidR="00EE37CB" w:rsidRPr="00693CF7" w:rsidRDefault="00EE37CB" w:rsidP="00EE37CB">
      <w:pPr>
        <w:shd w:val="clear" w:color="auto" w:fill="FFFFFF"/>
        <w:ind w:firstLine="567"/>
        <w:jc w:val="both"/>
        <w:rPr>
          <w:sz w:val="28"/>
          <w:szCs w:val="28"/>
          <w:lang w:val="uk-UA" w:eastAsia="uk-UA"/>
        </w:rPr>
      </w:pPr>
      <w:bookmarkStart w:id="30" w:name="n347"/>
      <w:bookmarkEnd w:id="30"/>
      <w:r w:rsidRPr="00693CF7">
        <w:rPr>
          <w:sz w:val="28"/>
          <w:szCs w:val="28"/>
          <w:lang w:val="uk-UA" w:eastAsia="uk-UA"/>
        </w:rPr>
        <w:t>2.8.</w:t>
      </w:r>
      <w:r w:rsidRPr="00693CF7">
        <w:rPr>
          <w:sz w:val="28"/>
          <w:szCs w:val="28"/>
          <w:lang w:val="uk-UA" w:eastAsia="uk-UA"/>
        </w:rPr>
        <w:tab/>
        <w:t>Узуфруктарій не може відчужувати майно, передане йому на праві узуфрукта комунального майна, передавати його у довірчу власність або довірче управління, вносити його до статутного капіталу юридичних осіб, виділяти його для спільної діяльності, а також не може вчиняти щодо такого майна інші дії, наслідком яких може бути його відчуження або зміна цільового призначення, крім випадку передання такого майна в оренду у порядку, встановленому законом.</w:t>
      </w:r>
    </w:p>
    <w:p w14:paraId="6C3D75B4" w14:textId="77777777" w:rsidR="00EE37CB" w:rsidRPr="00693CF7" w:rsidRDefault="00EE37CB" w:rsidP="00EE37CB">
      <w:pPr>
        <w:shd w:val="clear" w:color="auto" w:fill="FFFFFF"/>
        <w:ind w:firstLine="567"/>
        <w:jc w:val="both"/>
        <w:rPr>
          <w:sz w:val="28"/>
          <w:szCs w:val="28"/>
          <w:lang w:val="uk-UA" w:eastAsia="uk-UA"/>
        </w:rPr>
      </w:pPr>
      <w:bookmarkStart w:id="31" w:name="n348"/>
      <w:bookmarkEnd w:id="31"/>
      <w:r w:rsidRPr="00693CF7">
        <w:rPr>
          <w:sz w:val="28"/>
          <w:szCs w:val="28"/>
          <w:lang w:val="uk-UA" w:eastAsia="uk-UA"/>
        </w:rPr>
        <w:t>2.9.</w:t>
      </w:r>
      <w:r w:rsidRPr="00693CF7">
        <w:rPr>
          <w:sz w:val="28"/>
          <w:szCs w:val="28"/>
          <w:lang w:val="uk-UA" w:eastAsia="uk-UA"/>
        </w:rPr>
        <w:tab/>
        <w:t>Узуфруктарій має право вживати заходів для відшкодування шкоди, завданої власником або третьою особою майну, щодо якого встановлено узуфрукт комунального майна.</w:t>
      </w:r>
    </w:p>
    <w:p w14:paraId="0CD95DD3" w14:textId="77777777" w:rsidR="00EE37CB" w:rsidRPr="00693CF7" w:rsidRDefault="00EE37CB" w:rsidP="00364722">
      <w:pPr>
        <w:tabs>
          <w:tab w:val="num" w:pos="644"/>
        </w:tabs>
        <w:ind w:firstLine="567"/>
        <w:jc w:val="both"/>
        <w:rPr>
          <w:sz w:val="28"/>
          <w:szCs w:val="28"/>
          <w:lang w:val="uk-UA" w:eastAsia="en-US"/>
        </w:rPr>
      </w:pPr>
      <w:r w:rsidRPr="00693CF7">
        <w:rPr>
          <w:sz w:val="28"/>
          <w:szCs w:val="28"/>
          <w:lang w:val="uk-UA"/>
        </w:rPr>
        <w:t>2.10.</w:t>
      </w:r>
      <w:r w:rsidRPr="00693CF7">
        <w:rPr>
          <w:sz w:val="28"/>
          <w:szCs w:val="28"/>
          <w:shd w:val="clear" w:color="auto" w:fill="FFFFFF"/>
          <w:lang w:val="uk-UA" w:eastAsia="uk-UA"/>
        </w:rPr>
        <w:tab/>
        <w:t>У</w:t>
      </w:r>
      <w:r w:rsidRPr="00693CF7">
        <w:rPr>
          <w:sz w:val="28"/>
          <w:szCs w:val="28"/>
          <w:lang w:val="uk-UA" w:eastAsia="uk-UA"/>
        </w:rPr>
        <w:t>зуфрукт комунального майна припиняється у разі:</w:t>
      </w:r>
    </w:p>
    <w:p w14:paraId="09F11CA1" w14:textId="77777777" w:rsidR="00EE37CB" w:rsidRPr="00693CF7" w:rsidRDefault="00EE37CB" w:rsidP="00EE37CB">
      <w:pPr>
        <w:shd w:val="clear" w:color="auto" w:fill="FFFFFF"/>
        <w:ind w:firstLine="567"/>
        <w:jc w:val="both"/>
        <w:rPr>
          <w:sz w:val="28"/>
          <w:szCs w:val="28"/>
          <w:lang w:val="uk-UA" w:eastAsia="uk-UA"/>
        </w:rPr>
      </w:pPr>
      <w:bookmarkStart w:id="32" w:name="n350"/>
      <w:bookmarkEnd w:id="32"/>
      <w:r w:rsidRPr="00693CF7">
        <w:rPr>
          <w:sz w:val="28"/>
          <w:szCs w:val="28"/>
          <w:lang w:val="uk-UA" w:eastAsia="uk-UA"/>
        </w:rPr>
        <w:t>1) припинення Узуфруктарія в результаті його ліквідації;</w:t>
      </w:r>
    </w:p>
    <w:p w14:paraId="01E41014" w14:textId="77777777" w:rsidR="00EE37CB" w:rsidRPr="00693CF7" w:rsidRDefault="00EE37CB" w:rsidP="00EE37CB">
      <w:pPr>
        <w:shd w:val="clear" w:color="auto" w:fill="FFFFFF"/>
        <w:ind w:firstLine="567"/>
        <w:jc w:val="both"/>
        <w:rPr>
          <w:sz w:val="28"/>
          <w:szCs w:val="28"/>
          <w:lang w:val="uk-UA" w:eastAsia="uk-UA"/>
        </w:rPr>
      </w:pPr>
      <w:bookmarkStart w:id="33" w:name="n351"/>
      <w:bookmarkEnd w:id="33"/>
      <w:r w:rsidRPr="00693CF7">
        <w:rPr>
          <w:sz w:val="28"/>
          <w:szCs w:val="28"/>
          <w:lang w:val="uk-UA" w:eastAsia="uk-UA"/>
        </w:rPr>
        <w:t>2) загибелі або припинення існування майна, щодо якого встановлений узуфрукт комунального майна;</w:t>
      </w:r>
    </w:p>
    <w:p w14:paraId="25497C99" w14:textId="77777777" w:rsidR="00EE37CB" w:rsidRPr="00693CF7" w:rsidRDefault="00EE37CB" w:rsidP="00EE37CB">
      <w:pPr>
        <w:shd w:val="clear" w:color="auto" w:fill="FFFFFF"/>
        <w:ind w:firstLine="567"/>
        <w:jc w:val="both"/>
        <w:rPr>
          <w:sz w:val="28"/>
          <w:szCs w:val="28"/>
          <w:lang w:val="uk-UA" w:eastAsia="uk-UA"/>
        </w:rPr>
      </w:pPr>
      <w:bookmarkStart w:id="34" w:name="n352"/>
      <w:bookmarkEnd w:id="34"/>
      <w:r w:rsidRPr="00693CF7">
        <w:rPr>
          <w:sz w:val="28"/>
          <w:szCs w:val="28"/>
          <w:lang w:val="uk-UA" w:eastAsia="uk-UA"/>
        </w:rPr>
        <w:t>3) закінчення строку, на який було встановлено узуфрукт комунального майна;</w:t>
      </w:r>
    </w:p>
    <w:p w14:paraId="0F3DCF4E" w14:textId="77777777" w:rsidR="00EE37CB" w:rsidRPr="00693CF7" w:rsidRDefault="00EE37CB" w:rsidP="00EE37CB">
      <w:pPr>
        <w:shd w:val="clear" w:color="auto" w:fill="FFFFFF"/>
        <w:ind w:firstLine="567"/>
        <w:jc w:val="both"/>
        <w:rPr>
          <w:sz w:val="28"/>
          <w:szCs w:val="28"/>
          <w:lang w:val="uk-UA" w:eastAsia="uk-UA"/>
        </w:rPr>
      </w:pPr>
      <w:bookmarkStart w:id="35" w:name="n353"/>
      <w:bookmarkEnd w:id="35"/>
      <w:r w:rsidRPr="00693CF7">
        <w:rPr>
          <w:sz w:val="28"/>
          <w:szCs w:val="28"/>
          <w:lang w:val="uk-UA" w:eastAsia="uk-UA"/>
        </w:rPr>
        <w:t>4) погіршення стану майна, щодо якого встановлено узуфрукт комунального майна, внаслідок чого воно стає непридатним для використання за призначенням;</w:t>
      </w:r>
    </w:p>
    <w:p w14:paraId="5146A605" w14:textId="77777777" w:rsidR="00EE37CB" w:rsidRPr="00693CF7" w:rsidRDefault="00EE37CB" w:rsidP="00EE37CB">
      <w:pPr>
        <w:shd w:val="clear" w:color="auto" w:fill="FFFFFF"/>
        <w:ind w:firstLine="567"/>
        <w:jc w:val="both"/>
        <w:rPr>
          <w:sz w:val="28"/>
          <w:szCs w:val="28"/>
          <w:lang w:val="uk-UA" w:eastAsia="uk-UA"/>
        </w:rPr>
      </w:pPr>
      <w:bookmarkStart w:id="36" w:name="n354"/>
      <w:bookmarkEnd w:id="36"/>
      <w:r w:rsidRPr="00693CF7">
        <w:rPr>
          <w:sz w:val="28"/>
          <w:szCs w:val="28"/>
          <w:lang w:val="uk-UA" w:eastAsia="uk-UA"/>
        </w:rPr>
        <w:t>5) прийняття Власником рішення про припинення узуфрукта комунального майна, встановленого безстроково;</w:t>
      </w:r>
    </w:p>
    <w:p w14:paraId="1E5C00FC" w14:textId="77777777" w:rsidR="00EE37CB" w:rsidRPr="00693CF7" w:rsidRDefault="00EE37CB" w:rsidP="00EE37CB">
      <w:pPr>
        <w:shd w:val="clear" w:color="auto" w:fill="FFFFFF"/>
        <w:ind w:firstLine="567"/>
        <w:jc w:val="both"/>
        <w:rPr>
          <w:sz w:val="28"/>
          <w:szCs w:val="28"/>
          <w:lang w:val="uk-UA" w:eastAsia="uk-UA"/>
        </w:rPr>
      </w:pPr>
      <w:bookmarkStart w:id="37" w:name="n355"/>
      <w:bookmarkEnd w:id="37"/>
      <w:r w:rsidRPr="00693CF7">
        <w:rPr>
          <w:sz w:val="28"/>
          <w:szCs w:val="28"/>
          <w:lang w:val="uk-UA" w:eastAsia="uk-UA"/>
        </w:rPr>
        <w:t>6) поєднання в одній особі особи Узуфруктарія і Власника комунального майна;</w:t>
      </w:r>
    </w:p>
    <w:p w14:paraId="4A9E7DFE" w14:textId="77777777" w:rsidR="00EE37CB" w:rsidRPr="00693CF7" w:rsidRDefault="00EE37CB" w:rsidP="00EE37CB">
      <w:pPr>
        <w:shd w:val="clear" w:color="auto" w:fill="FFFFFF"/>
        <w:ind w:firstLine="567"/>
        <w:jc w:val="both"/>
        <w:rPr>
          <w:sz w:val="28"/>
          <w:szCs w:val="28"/>
          <w:lang w:val="uk-UA" w:eastAsia="uk-UA"/>
        </w:rPr>
      </w:pPr>
      <w:bookmarkStart w:id="38" w:name="n356"/>
      <w:bookmarkEnd w:id="38"/>
      <w:r w:rsidRPr="00693CF7">
        <w:rPr>
          <w:sz w:val="28"/>
          <w:szCs w:val="28"/>
          <w:lang w:val="uk-UA" w:eastAsia="uk-UA"/>
        </w:rPr>
        <w:t>7) припинення узуфрукта комунального майна за рішенням суду.</w:t>
      </w:r>
    </w:p>
    <w:p w14:paraId="3D5446D3" w14:textId="77777777" w:rsidR="00EE37CB" w:rsidRPr="00693CF7" w:rsidRDefault="00EE37CB" w:rsidP="00EE37CB">
      <w:pPr>
        <w:tabs>
          <w:tab w:val="left" w:pos="1284"/>
        </w:tabs>
        <w:spacing w:before="240"/>
        <w:jc w:val="center"/>
        <w:rPr>
          <w:b/>
          <w:bCs/>
          <w:sz w:val="28"/>
          <w:szCs w:val="28"/>
          <w:shd w:val="clear" w:color="auto" w:fill="FFFFFF"/>
          <w:lang w:val="uk-UA" w:eastAsia="en-US"/>
        </w:rPr>
      </w:pPr>
      <w:r w:rsidRPr="00693CF7">
        <w:rPr>
          <w:b/>
          <w:bCs/>
          <w:sz w:val="28"/>
          <w:szCs w:val="28"/>
          <w:shd w:val="clear" w:color="auto" w:fill="FFFFFF"/>
          <w:lang w:val="uk-UA"/>
        </w:rPr>
        <w:t>3. ПРАВА ТА ОБОВ’ЯЗКИ СТОРІН</w:t>
      </w:r>
    </w:p>
    <w:p w14:paraId="652DE66A" w14:textId="77777777" w:rsidR="00EE37CB" w:rsidRPr="00693CF7" w:rsidRDefault="00EE37CB" w:rsidP="00EE37CB">
      <w:pPr>
        <w:tabs>
          <w:tab w:val="left" w:pos="1284"/>
        </w:tabs>
        <w:ind w:firstLine="567"/>
        <w:rPr>
          <w:sz w:val="28"/>
          <w:szCs w:val="28"/>
          <w:shd w:val="clear" w:color="auto" w:fill="FFFFFF"/>
          <w:lang w:val="uk-UA"/>
        </w:rPr>
      </w:pPr>
      <w:r w:rsidRPr="00693CF7">
        <w:rPr>
          <w:sz w:val="28"/>
          <w:szCs w:val="28"/>
          <w:shd w:val="clear" w:color="auto" w:fill="FFFFFF"/>
          <w:lang w:val="uk-UA"/>
        </w:rPr>
        <w:t>3.1.</w:t>
      </w:r>
      <w:r w:rsidRPr="00693CF7">
        <w:rPr>
          <w:sz w:val="28"/>
          <w:szCs w:val="28"/>
          <w:shd w:val="clear" w:color="auto" w:fill="FFFFFF"/>
          <w:lang w:val="uk-UA"/>
        </w:rPr>
        <w:tab/>
        <w:t>Власник зобов’язаний:</w:t>
      </w:r>
    </w:p>
    <w:p w14:paraId="2CED6193" w14:textId="77777777" w:rsidR="00EE37CB" w:rsidRPr="00693CF7" w:rsidRDefault="00EE37CB" w:rsidP="00EE37CB">
      <w:pPr>
        <w:tabs>
          <w:tab w:val="left" w:pos="567"/>
        </w:tabs>
        <w:ind w:firstLine="567"/>
        <w:jc w:val="both"/>
        <w:rPr>
          <w:sz w:val="28"/>
          <w:szCs w:val="28"/>
          <w:shd w:val="clear" w:color="auto" w:fill="FFFFFF"/>
          <w:lang w:val="uk-UA"/>
        </w:rPr>
      </w:pPr>
      <w:r w:rsidRPr="00693CF7">
        <w:rPr>
          <w:sz w:val="28"/>
          <w:szCs w:val="28"/>
          <w:shd w:val="clear" w:color="auto" w:fill="FFFFFF"/>
          <w:lang w:val="uk-UA"/>
        </w:rPr>
        <w:t xml:space="preserve">- </w:t>
      </w:r>
      <w:r w:rsidRPr="00693CF7">
        <w:rPr>
          <w:sz w:val="28"/>
          <w:lang w:val="uk-UA"/>
        </w:rPr>
        <w:t>передати майно, зазначене у підпункті 1.2. цього Договору за актом приймання-передачі, який підписується одночасно з цим Договором;</w:t>
      </w:r>
    </w:p>
    <w:p w14:paraId="29C521EA" w14:textId="77777777" w:rsidR="00EE37CB" w:rsidRPr="00693CF7" w:rsidRDefault="00EE37CB" w:rsidP="00EE37CB">
      <w:pPr>
        <w:ind w:firstLine="567"/>
        <w:contextualSpacing/>
        <w:jc w:val="both"/>
        <w:rPr>
          <w:sz w:val="28"/>
          <w:szCs w:val="28"/>
          <w:shd w:val="clear" w:color="auto" w:fill="FFFFFF"/>
          <w:lang w:val="uk-UA"/>
        </w:rPr>
      </w:pPr>
      <w:r w:rsidRPr="00693CF7">
        <w:rPr>
          <w:sz w:val="28"/>
          <w:szCs w:val="28"/>
          <w:shd w:val="clear" w:color="auto" w:fill="FFFFFF"/>
          <w:lang w:val="uk-UA"/>
        </w:rPr>
        <w:t>- не перешкоджати Узуфруктарію у здійсненні прав, наданих цим Договором;</w:t>
      </w:r>
    </w:p>
    <w:p w14:paraId="0AB2DBDD" w14:textId="77777777" w:rsidR="00EE37CB" w:rsidRPr="00693CF7" w:rsidRDefault="00EE37CB" w:rsidP="00EE37CB">
      <w:pPr>
        <w:tabs>
          <w:tab w:val="left" w:pos="567"/>
        </w:tabs>
        <w:ind w:firstLine="567"/>
        <w:jc w:val="both"/>
        <w:rPr>
          <w:sz w:val="28"/>
          <w:szCs w:val="28"/>
          <w:shd w:val="clear" w:color="auto" w:fill="FFFFFF"/>
          <w:lang w:val="uk-UA"/>
        </w:rPr>
      </w:pPr>
      <w:r w:rsidRPr="00693CF7">
        <w:rPr>
          <w:sz w:val="28"/>
          <w:szCs w:val="28"/>
          <w:shd w:val="clear" w:color="auto" w:fill="FFFFFF"/>
          <w:lang w:val="uk-UA"/>
        </w:rPr>
        <w:t>- утримуватися від дій, що можуть перешкоджати Узуфруктарію у володінні та користуванні майном, переданим на праві узуфрукта.</w:t>
      </w:r>
    </w:p>
    <w:p w14:paraId="0AA95633" w14:textId="77777777" w:rsidR="00EE37CB" w:rsidRPr="00693CF7" w:rsidRDefault="00EE37CB" w:rsidP="00EE37CB">
      <w:pPr>
        <w:tabs>
          <w:tab w:val="left" w:pos="1284"/>
        </w:tabs>
        <w:ind w:firstLine="567"/>
        <w:rPr>
          <w:sz w:val="28"/>
          <w:szCs w:val="28"/>
          <w:shd w:val="clear" w:color="auto" w:fill="FFFFFF"/>
          <w:lang w:val="uk-UA"/>
        </w:rPr>
      </w:pPr>
      <w:r w:rsidRPr="00693CF7">
        <w:rPr>
          <w:sz w:val="28"/>
          <w:szCs w:val="28"/>
          <w:shd w:val="clear" w:color="auto" w:fill="FFFFFF"/>
          <w:lang w:val="uk-UA"/>
        </w:rPr>
        <w:t>3.2.</w:t>
      </w:r>
      <w:r w:rsidRPr="00693CF7">
        <w:rPr>
          <w:sz w:val="28"/>
          <w:szCs w:val="28"/>
          <w:shd w:val="clear" w:color="auto" w:fill="FFFFFF"/>
          <w:lang w:val="uk-UA"/>
        </w:rPr>
        <w:tab/>
        <w:t>Узуфруктарій зобов’язаний:</w:t>
      </w:r>
    </w:p>
    <w:p w14:paraId="1D5C9CC0" w14:textId="77777777" w:rsidR="00EE37CB" w:rsidRPr="00693CF7" w:rsidRDefault="00EE37CB" w:rsidP="00EE37CB">
      <w:pPr>
        <w:tabs>
          <w:tab w:val="left" w:pos="1284"/>
        </w:tabs>
        <w:ind w:firstLine="567"/>
        <w:jc w:val="both"/>
        <w:rPr>
          <w:sz w:val="28"/>
          <w:szCs w:val="28"/>
          <w:shd w:val="clear" w:color="auto" w:fill="FFFFFF"/>
          <w:lang w:val="uk-UA"/>
        </w:rPr>
      </w:pPr>
      <w:r w:rsidRPr="00693CF7">
        <w:rPr>
          <w:sz w:val="28"/>
          <w:szCs w:val="28"/>
          <w:shd w:val="clear" w:color="auto" w:fill="FFFFFF"/>
          <w:lang w:val="uk-UA"/>
        </w:rPr>
        <w:t>- п</w:t>
      </w:r>
      <w:r w:rsidRPr="00693CF7">
        <w:rPr>
          <w:sz w:val="28"/>
          <w:lang w:val="uk-UA"/>
        </w:rPr>
        <w:t>рийняти за актом приймання-передачі майно, використовувати його у відповідності з цільовим призначенням і умовами цього Договору, забезпечувати збереження, не допускати його знищення та псування;</w:t>
      </w:r>
    </w:p>
    <w:p w14:paraId="04F62A66" w14:textId="77777777" w:rsidR="00EE37CB" w:rsidRPr="00693CF7" w:rsidRDefault="00EE37CB" w:rsidP="00EE37CB">
      <w:pPr>
        <w:tabs>
          <w:tab w:val="left" w:pos="1284"/>
        </w:tabs>
        <w:ind w:firstLine="567"/>
        <w:jc w:val="both"/>
        <w:rPr>
          <w:sz w:val="28"/>
          <w:szCs w:val="28"/>
          <w:shd w:val="clear" w:color="auto" w:fill="FFFFFF"/>
          <w:lang w:val="uk-UA"/>
        </w:rPr>
      </w:pPr>
      <w:r w:rsidRPr="00693CF7">
        <w:rPr>
          <w:sz w:val="28"/>
          <w:szCs w:val="28"/>
          <w:shd w:val="clear" w:color="auto" w:fill="FFFFFF"/>
          <w:lang w:val="uk-UA"/>
        </w:rPr>
        <w:t>- відшкодовувати Власнику збитки, завдані у зв’язку з користуванням майном, яке передане на праві узуфрукта;</w:t>
      </w:r>
    </w:p>
    <w:p w14:paraId="72C54AD1" w14:textId="77777777" w:rsidR="00EE37CB" w:rsidRPr="00693CF7" w:rsidRDefault="00EE37CB" w:rsidP="00EE37CB">
      <w:pPr>
        <w:ind w:firstLine="567"/>
        <w:jc w:val="both"/>
        <w:rPr>
          <w:sz w:val="28"/>
          <w:szCs w:val="22"/>
          <w:lang w:val="uk-UA"/>
        </w:rPr>
      </w:pPr>
      <w:r w:rsidRPr="00693CF7">
        <w:rPr>
          <w:sz w:val="28"/>
          <w:lang w:val="uk-UA"/>
        </w:rPr>
        <w:t>- утримувати майно та прилеглу територію у належному стані;</w:t>
      </w:r>
    </w:p>
    <w:p w14:paraId="15D423DF" w14:textId="77777777" w:rsidR="00EE37CB" w:rsidRPr="00693CF7" w:rsidRDefault="00EE37CB" w:rsidP="00EE37CB">
      <w:pPr>
        <w:ind w:firstLine="567"/>
        <w:jc w:val="both"/>
        <w:rPr>
          <w:sz w:val="28"/>
          <w:lang w:val="uk-UA"/>
        </w:rPr>
      </w:pPr>
      <w:r w:rsidRPr="00693CF7">
        <w:rPr>
          <w:sz w:val="28"/>
          <w:lang w:val="uk-UA"/>
        </w:rPr>
        <w:t>- здійснювати обслуговування теплових, водопровідних, каналізаційних, електричних та вентиляційних мереж, їх поточний ремонт, а при необхідності - забезпечити доступ експлуатаційних організацій до цих мереж з метою їх профілактичного огляду і ремонту;</w:t>
      </w:r>
    </w:p>
    <w:p w14:paraId="0670E3E1" w14:textId="77777777" w:rsidR="00EE37CB" w:rsidRPr="00693CF7" w:rsidRDefault="00EE37CB" w:rsidP="00EE37CB">
      <w:pPr>
        <w:ind w:firstLine="567"/>
        <w:jc w:val="both"/>
        <w:rPr>
          <w:sz w:val="28"/>
          <w:lang w:val="uk-UA"/>
        </w:rPr>
      </w:pPr>
      <w:r w:rsidRPr="00693CF7">
        <w:rPr>
          <w:sz w:val="28"/>
          <w:lang w:val="uk-UA"/>
        </w:rPr>
        <w:t xml:space="preserve">- виконувати усі санітарні норми та правила; </w:t>
      </w:r>
    </w:p>
    <w:p w14:paraId="33E2D541" w14:textId="77777777" w:rsidR="00EE37CB" w:rsidRPr="00693CF7" w:rsidRDefault="00EE37CB" w:rsidP="00EE37CB">
      <w:pPr>
        <w:ind w:firstLine="567"/>
        <w:jc w:val="both"/>
        <w:rPr>
          <w:sz w:val="28"/>
          <w:lang w:val="uk-UA"/>
        </w:rPr>
      </w:pPr>
      <w:r w:rsidRPr="00693CF7">
        <w:rPr>
          <w:sz w:val="28"/>
          <w:lang w:val="uk-UA"/>
        </w:rPr>
        <w:t xml:space="preserve">- дотримуватися протипожежних правил, вимог, стандартів, а також виконувати приписи і постанови органів державного пожежного нагляду; </w:t>
      </w:r>
    </w:p>
    <w:p w14:paraId="201BE007" w14:textId="77777777" w:rsidR="00EE37CB" w:rsidRPr="00693CF7" w:rsidRDefault="00EE37CB" w:rsidP="00EE37CB">
      <w:pPr>
        <w:ind w:firstLine="567"/>
        <w:jc w:val="both"/>
        <w:rPr>
          <w:sz w:val="28"/>
          <w:lang w:val="uk-UA"/>
        </w:rPr>
      </w:pPr>
      <w:r w:rsidRPr="00693CF7">
        <w:rPr>
          <w:sz w:val="28"/>
          <w:lang w:val="uk-UA"/>
        </w:rPr>
        <w:t>- утримувати у справному стані засоби протипожежного захисту, зв’язку, пожежну техніку, обладнання та інвентар, не допускати їх використання не за призначенням.</w:t>
      </w:r>
    </w:p>
    <w:p w14:paraId="686E35F8" w14:textId="77777777" w:rsidR="00EE37CB" w:rsidRPr="00693CF7" w:rsidRDefault="00EE37CB" w:rsidP="00EE37CB">
      <w:pPr>
        <w:ind w:firstLine="567"/>
        <w:jc w:val="both"/>
        <w:rPr>
          <w:sz w:val="28"/>
          <w:lang w:val="uk-UA"/>
        </w:rPr>
      </w:pPr>
      <w:r w:rsidRPr="00693CF7">
        <w:rPr>
          <w:sz w:val="28"/>
          <w:lang w:val="uk-UA"/>
        </w:rPr>
        <w:t>3.3.</w:t>
      </w:r>
      <w:r w:rsidRPr="00693CF7">
        <w:rPr>
          <w:sz w:val="28"/>
          <w:lang w:val="uk-UA"/>
        </w:rPr>
        <w:tab/>
        <w:t>Права Власника:</w:t>
      </w:r>
    </w:p>
    <w:p w14:paraId="67196B98" w14:textId="77777777" w:rsidR="00EE37CB" w:rsidRPr="00693CF7" w:rsidRDefault="00EE37CB" w:rsidP="00EE37CB">
      <w:pPr>
        <w:ind w:firstLine="567"/>
        <w:jc w:val="both"/>
        <w:rPr>
          <w:sz w:val="28"/>
          <w:lang w:val="uk-UA"/>
        </w:rPr>
      </w:pPr>
      <w:r w:rsidRPr="00693CF7">
        <w:rPr>
          <w:sz w:val="28"/>
          <w:lang w:val="uk-UA"/>
        </w:rPr>
        <w:t>- контролювати наявність, технічний стан, напрямки та ефективність використання майна, переданого на праві узуфрукта;</w:t>
      </w:r>
    </w:p>
    <w:p w14:paraId="554193C3" w14:textId="77777777" w:rsidR="00EE37CB" w:rsidRPr="00693CF7" w:rsidRDefault="00EE37CB" w:rsidP="00EE37CB">
      <w:pPr>
        <w:ind w:firstLine="567"/>
        <w:jc w:val="both"/>
        <w:rPr>
          <w:sz w:val="28"/>
          <w:lang w:val="uk-UA"/>
        </w:rPr>
      </w:pPr>
      <w:r w:rsidRPr="00693CF7">
        <w:rPr>
          <w:sz w:val="28"/>
          <w:lang w:val="uk-UA"/>
        </w:rPr>
        <w:t xml:space="preserve">- контролювати виконання умов цього Договору в межах наданих міській раді повноважень. </w:t>
      </w:r>
    </w:p>
    <w:p w14:paraId="4FCE8F1C" w14:textId="77777777" w:rsidR="00EE37CB" w:rsidRPr="00693CF7" w:rsidRDefault="00EE37CB" w:rsidP="00EE37CB">
      <w:pPr>
        <w:ind w:firstLine="567"/>
        <w:jc w:val="both"/>
        <w:rPr>
          <w:sz w:val="28"/>
          <w:lang w:val="uk-UA"/>
        </w:rPr>
      </w:pPr>
      <w:r w:rsidRPr="00693CF7">
        <w:rPr>
          <w:sz w:val="28"/>
          <w:lang w:val="uk-UA"/>
        </w:rPr>
        <w:t>3.4.</w:t>
      </w:r>
      <w:r w:rsidRPr="00693CF7">
        <w:rPr>
          <w:sz w:val="28"/>
          <w:lang w:val="uk-UA"/>
        </w:rPr>
        <w:tab/>
        <w:t>Права Узуфруктарія:</w:t>
      </w:r>
    </w:p>
    <w:p w14:paraId="4254F4E5" w14:textId="77777777" w:rsidR="00EE37CB" w:rsidRPr="00693CF7" w:rsidRDefault="00EE37CB" w:rsidP="00EE37CB">
      <w:pPr>
        <w:ind w:firstLine="567"/>
        <w:jc w:val="both"/>
        <w:rPr>
          <w:sz w:val="28"/>
          <w:lang w:val="uk-UA"/>
        </w:rPr>
      </w:pPr>
      <w:r w:rsidRPr="00693CF7">
        <w:rPr>
          <w:sz w:val="28"/>
          <w:lang w:val="uk-UA"/>
        </w:rPr>
        <w:t xml:space="preserve">- безоплатно володіти та користуватися майном; </w:t>
      </w:r>
    </w:p>
    <w:p w14:paraId="5043D938" w14:textId="77777777" w:rsidR="00EE37CB" w:rsidRPr="00693CF7" w:rsidRDefault="00EE37CB" w:rsidP="00EE37CB">
      <w:pPr>
        <w:ind w:firstLine="567"/>
        <w:jc w:val="both"/>
        <w:rPr>
          <w:sz w:val="28"/>
          <w:lang w:val="uk-UA"/>
        </w:rPr>
      </w:pPr>
      <w:r w:rsidRPr="00693CF7">
        <w:rPr>
          <w:sz w:val="28"/>
          <w:lang w:val="uk-UA"/>
        </w:rPr>
        <w:t>- отримувати плоди, продукцію і доходи від використання цього майна;</w:t>
      </w:r>
    </w:p>
    <w:p w14:paraId="55F125FD" w14:textId="77777777" w:rsidR="00EE37CB" w:rsidRPr="00693CF7" w:rsidRDefault="00EE37CB" w:rsidP="00EE37CB">
      <w:pPr>
        <w:ind w:firstLine="567"/>
        <w:jc w:val="both"/>
        <w:rPr>
          <w:sz w:val="28"/>
          <w:lang w:val="uk-UA"/>
        </w:rPr>
      </w:pPr>
      <w:r w:rsidRPr="00693CF7">
        <w:rPr>
          <w:sz w:val="28"/>
          <w:lang w:val="uk-UA"/>
        </w:rPr>
        <w:t xml:space="preserve">- здійснювати покращення майна за згодою міської ради, але без права вилучати ці покращення; </w:t>
      </w:r>
    </w:p>
    <w:p w14:paraId="1F4B434A" w14:textId="77777777" w:rsidR="00EE37CB" w:rsidRPr="00693CF7" w:rsidRDefault="00EE37CB" w:rsidP="00EE37CB">
      <w:pPr>
        <w:ind w:firstLine="567"/>
        <w:jc w:val="both"/>
        <w:rPr>
          <w:sz w:val="28"/>
          <w:lang w:val="uk-UA"/>
        </w:rPr>
      </w:pPr>
      <w:r w:rsidRPr="00693CF7">
        <w:rPr>
          <w:sz w:val="28"/>
          <w:lang w:val="uk-UA"/>
        </w:rPr>
        <w:t>- вживати заходи щодо відшкодування шкоди, якщо шкода була завдана міською радою або третьою особою;</w:t>
      </w:r>
    </w:p>
    <w:p w14:paraId="25612256" w14:textId="77777777" w:rsidR="00EE37CB" w:rsidRPr="00693CF7" w:rsidRDefault="00EE37CB" w:rsidP="00EE37CB">
      <w:pPr>
        <w:ind w:firstLine="567"/>
        <w:jc w:val="both"/>
        <w:rPr>
          <w:sz w:val="28"/>
          <w:lang w:val="uk-UA"/>
        </w:rPr>
      </w:pPr>
      <w:r w:rsidRPr="00693CF7">
        <w:rPr>
          <w:sz w:val="28"/>
          <w:lang w:val="uk-UA"/>
        </w:rPr>
        <w:t>- передавати в оренду майно у порядку встановленому законом.</w:t>
      </w:r>
    </w:p>
    <w:p w14:paraId="0947C229" w14:textId="77777777" w:rsidR="00364722" w:rsidRPr="00693CF7" w:rsidRDefault="00364722" w:rsidP="00EE37CB">
      <w:pPr>
        <w:jc w:val="center"/>
        <w:rPr>
          <w:sz w:val="28"/>
          <w:lang w:val="uk-UA"/>
        </w:rPr>
      </w:pPr>
    </w:p>
    <w:p w14:paraId="1A6EF66A" w14:textId="73867BC9" w:rsidR="00EE37CB" w:rsidRPr="00693CF7" w:rsidRDefault="00EE37CB" w:rsidP="00EE37CB">
      <w:pPr>
        <w:jc w:val="center"/>
        <w:rPr>
          <w:b/>
          <w:bCs/>
          <w:sz w:val="28"/>
          <w:lang w:val="uk-UA"/>
        </w:rPr>
      </w:pPr>
      <w:r w:rsidRPr="00693CF7">
        <w:rPr>
          <w:b/>
          <w:bCs/>
          <w:sz w:val="28"/>
          <w:lang w:val="uk-UA"/>
        </w:rPr>
        <w:t>4. ВІДПОВІДАЛЬНІСТЬ СТОРІН</w:t>
      </w:r>
    </w:p>
    <w:p w14:paraId="2DF00AB0" w14:textId="77777777" w:rsidR="00EE37CB" w:rsidRPr="00693CF7" w:rsidRDefault="00EE37CB" w:rsidP="00EE37CB">
      <w:pPr>
        <w:ind w:firstLine="567"/>
        <w:jc w:val="both"/>
        <w:rPr>
          <w:sz w:val="28"/>
          <w:lang w:val="uk-UA"/>
        </w:rPr>
      </w:pPr>
      <w:r w:rsidRPr="00693CF7">
        <w:rPr>
          <w:sz w:val="28"/>
          <w:lang w:val="uk-UA"/>
        </w:rPr>
        <w:t>4.1.</w:t>
      </w:r>
      <w:r w:rsidRPr="00693CF7">
        <w:rPr>
          <w:sz w:val="28"/>
          <w:lang w:val="uk-UA"/>
        </w:rPr>
        <w:tab/>
        <w:t xml:space="preserve">За невиконання або неналежне виконання зобов’язань за Договором, Сторони несуть відповідальність, передбачену чинним законодавством. </w:t>
      </w:r>
    </w:p>
    <w:p w14:paraId="6CD6D508" w14:textId="0C3A2DDA" w:rsidR="00EE37CB" w:rsidRPr="00693CF7" w:rsidRDefault="00EE37CB" w:rsidP="00EE37CB">
      <w:pPr>
        <w:ind w:firstLine="567"/>
        <w:jc w:val="both"/>
        <w:rPr>
          <w:sz w:val="28"/>
          <w:lang w:val="uk-UA"/>
        </w:rPr>
      </w:pPr>
      <w:r w:rsidRPr="00693CF7">
        <w:rPr>
          <w:sz w:val="28"/>
          <w:lang w:val="uk-UA"/>
        </w:rPr>
        <w:t>4.2.</w:t>
      </w:r>
      <w:r w:rsidRPr="00693CF7">
        <w:rPr>
          <w:sz w:val="28"/>
          <w:lang w:val="uk-UA"/>
        </w:rPr>
        <w:tab/>
        <w:t xml:space="preserve">Спори між Сторонами вирішуються у порядку, встановленому чинним законодавством. </w:t>
      </w:r>
    </w:p>
    <w:p w14:paraId="2EFDC83B" w14:textId="77777777" w:rsidR="00364722" w:rsidRPr="00693CF7" w:rsidRDefault="00364722" w:rsidP="00EE37CB">
      <w:pPr>
        <w:ind w:firstLine="567"/>
        <w:jc w:val="both"/>
        <w:rPr>
          <w:sz w:val="28"/>
          <w:lang w:val="uk-UA"/>
        </w:rPr>
      </w:pPr>
    </w:p>
    <w:p w14:paraId="08B77E9C" w14:textId="77777777" w:rsidR="00EE37CB" w:rsidRPr="00693CF7" w:rsidRDefault="00EE37CB" w:rsidP="00EE37CB">
      <w:pPr>
        <w:jc w:val="center"/>
        <w:rPr>
          <w:b/>
          <w:bCs/>
          <w:sz w:val="28"/>
          <w:lang w:val="uk-UA"/>
        </w:rPr>
      </w:pPr>
      <w:r w:rsidRPr="00693CF7">
        <w:rPr>
          <w:b/>
          <w:bCs/>
          <w:sz w:val="28"/>
          <w:lang w:val="uk-UA"/>
        </w:rPr>
        <w:t>5. ТЕРМІН ДІЇ ТА УМОВИ ЗМІНИ, РОЗІРВАННЯ ДОГОВОРУ</w:t>
      </w:r>
    </w:p>
    <w:p w14:paraId="0280CCF7" w14:textId="77777777" w:rsidR="00EE37CB" w:rsidRPr="00693CF7" w:rsidRDefault="00EE37CB" w:rsidP="00EE37CB">
      <w:pPr>
        <w:ind w:firstLine="567"/>
        <w:jc w:val="both"/>
        <w:rPr>
          <w:sz w:val="28"/>
          <w:lang w:val="uk-UA"/>
        </w:rPr>
      </w:pPr>
      <w:r w:rsidRPr="00693CF7">
        <w:rPr>
          <w:sz w:val="28"/>
          <w:lang w:val="uk-UA"/>
        </w:rPr>
        <w:t>5.1.</w:t>
      </w:r>
      <w:r w:rsidRPr="00693CF7">
        <w:rPr>
          <w:sz w:val="28"/>
          <w:lang w:val="uk-UA"/>
        </w:rPr>
        <w:tab/>
        <w:t>Цей Договір діє з моменту підписання акта приймання-передачі до настання підстав, передбачених у підпункті 2.10. цього Договору. У такому разі дія договору припиняється автоматично, та відсутня потреба у прийняті окремого рішення про припинення дії договору.</w:t>
      </w:r>
    </w:p>
    <w:p w14:paraId="2243CC3D" w14:textId="77777777" w:rsidR="00EE37CB" w:rsidRPr="00693CF7" w:rsidRDefault="00EE37CB" w:rsidP="00EE37CB">
      <w:pPr>
        <w:ind w:firstLine="567"/>
        <w:jc w:val="both"/>
        <w:rPr>
          <w:sz w:val="28"/>
          <w:lang w:val="uk-UA"/>
        </w:rPr>
      </w:pPr>
      <w:r w:rsidRPr="00693CF7">
        <w:rPr>
          <w:sz w:val="28"/>
          <w:lang w:val="uk-UA"/>
        </w:rPr>
        <w:t>5.2</w:t>
      </w:r>
      <w:r w:rsidRPr="00693CF7">
        <w:rPr>
          <w:sz w:val="28"/>
          <w:lang w:val="uk-UA"/>
        </w:rPr>
        <w:tab/>
        <w:t>Зміни та доповнення до Договору можуть вноситися шляхом укладення додаткової угоди до даного Договору.</w:t>
      </w:r>
    </w:p>
    <w:p w14:paraId="23C128C2" w14:textId="77777777" w:rsidR="00364722" w:rsidRPr="00693CF7" w:rsidRDefault="00364722" w:rsidP="00EE37CB">
      <w:pPr>
        <w:jc w:val="center"/>
        <w:rPr>
          <w:sz w:val="28"/>
          <w:lang w:val="uk-UA"/>
        </w:rPr>
      </w:pPr>
    </w:p>
    <w:p w14:paraId="1DFF15F5" w14:textId="58F75693" w:rsidR="00EE37CB" w:rsidRPr="00693CF7" w:rsidRDefault="00EE37CB" w:rsidP="00EE37CB">
      <w:pPr>
        <w:jc w:val="center"/>
        <w:rPr>
          <w:b/>
          <w:bCs/>
          <w:sz w:val="28"/>
          <w:lang w:val="uk-UA"/>
        </w:rPr>
      </w:pPr>
      <w:r w:rsidRPr="00693CF7">
        <w:rPr>
          <w:b/>
          <w:bCs/>
          <w:sz w:val="28"/>
          <w:lang w:val="uk-UA"/>
        </w:rPr>
        <w:t>6. ІНШІ УМОВИ</w:t>
      </w:r>
    </w:p>
    <w:p w14:paraId="5DFA21A8" w14:textId="77777777" w:rsidR="00EE37CB" w:rsidRPr="00693CF7" w:rsidRDefault="00EE37CB" w:rsidP="00EE37CB">
      <w:pPr>
        <w:ind w:firstLine="567"/>
        <w:jc w:val="both"/>
        <w:rPr>
          <w:sz w:val="28"/>
          <w:lang w:val="uk-UA"/>
        </w:rPr>
      </w:pPr>
      <w:r w:rsidRPr="00693CF7">
        <w:rPr>
          <w:sz w:val="28"/>
          <w:lang w:val="uk-UA"/>
        </w:rPr>
        <w:t>6.1.</w:t>
      </w:r>
      <w:r w:rsidRPr="00693CF7">
        <w:rPr>
          <w:sz w:val="28"/>
          <w:lang w:val="uk-UA"/>
        </w:rPr>
        <w:tab/>
        <w:t xml:space="preserve">Взаємовідносини Сторін, не врегульовані цим Договором, регламентуються чинним законодавством. </w:t>
      </w:r>
    </w:p>
    <w:p w14:paraId="5FEA1913" w14:textId="77777777" w:rsidR="00EE37CB" w:rsidRPr="00693CF7" w:rsidRDefault="00EE37CB" w:rsidP="00EE37CB">
      <w:pPr>
        <w:ind w:firstLine="567"/>
        <w:jc w:val="both"/>
        <w:rPr>
          <w:sz w:val="28"/>
          <w:lang w:val="uk-UA"/>
        </w:rPr>
      </w:pPr>
      <w:r w:rsidRPr="00693CF7">
        <w:rPr>
          <w:sz w:val="28"/>
          <w:lang w:val="uk-UA"/>
        </w:rPr>
        <w:t>6.2</w:t>
      </w:r>
      <w:r w:rsidRPr="00693CF7">
        <w:rPr>
          <w:sz w:val="28"/>
          <w:lang w:val="uk-UA"/>
        </w:rPr>
        <w:tab/>
        <w:t xml:space="preserve">Цей Договір складено в 2-х примірниках, які мають однакову юридичну силу. </w:t>
      </w:r>
    </w:p>
    <w:p w14:paraId="36B762AB" w14:textId="77777777" w:rsidR="00364722" w:rsidRPr="00693CF7" w:rsidRDefault="00364722" w:rsidP="00EE37CB">
      <w:pPr>
        <w:jc w:val="center"/>
        <w:rPr>
          <w:sz w:val="28"/>
          <w:lang w:val="uk-UA"/>
        </w:rPr>
      </w:pPr>
    </w:p>
    <w:p w14:paraId="32D0CF16" w14:textId="24C15265" w:rsidR="00EE37CB" w:rsidRPr="00693CF7" w:rsidRDefault="00EE37CB" w:rsidP="00EE37CB">
      <w:pPr>
        <w:jc w:val="center"/>
        <w:rPr>
          <w:b/>
          <w:bCs/>
          <w:sz w:val="28"/>
          <w:lang w:val="uk-UA"/>
        </w:rPr>
      </w:pPr>
      <w:r w:rsidRPr="00693CF7">
        <w:rPr>
          <w:b/>
          <w:bCs/>
          <w:sz w:val="28"/>
          <w:lang w:val="uk-UA"/>
        </w:rPr>
        <w:t>7. ЮРИДИЧНІ АДРЕСИ ТА ПІДПИСИ СТОРІН</w:t>
      </w:r>
    </w:p>
    <w:p w14:paraId="2782B7FF" w14:textId="5CD97A2A" w:rsidR="0059034B" w:rsidRPr="00693CF7" w:rsidRDefault="0059034B" w:rsidP="00EE37CB">
      <w:pPr>
        <w:jc w:val="center"/>
        <w:rPr>
          <w:b/>
          <w:bCs/>
          <w:sz w:val="28"/>
          <w:lang w:val="uk-UA"/>
        </w:rPr>
      </w:pPr>
    </w:p>
    <w:tbl>
      <w:tblPr>
        <w:tblW w:w="0" w:type="auto"/>
        <w:tblInd w:w="-142" w:type="dxa"/>
        <w:tblLayout w:type="fixed"/>
        <w:tblLook w:val="01E0" w:firstRow="1" w:lastRow="1" w:firstColumn="1" w:lastColumn="1" w:noHBand="0" w:noVBand="0"/>
      </w:tblPr>
      <w:tblGrid>
        <w:gridCol w:w="3652"/>
        <w:gridCol w:w="2127"/>
        <w:gridCol w:w="3577"/>
      </w:tblGrid>
      <w:tr w:rsidR="00693CF7" w:rsidRPr="00693CF7" w14:paraId="68373A87" w14:textId="77777777" w:rsidTr="004C6673">
        <w:trPr>
          <w:trHeight w:val="80"/>
        </w:trPr>
        <w:tc>
          <w:tcPr>
            <w:tcW w:w="3652" w:type="dxa"/>
          </w:tcPr>
          <w:p w14:paraId="491894EB" w14:textId="77777777" w:rsidR="0059034B" w:rsidRPr="00693CF7" w:rsidRDefault="0059034B" w:rsidP="004C6673">
            <w:pPr>
              <w:rPr>
                <w:b/>
                <w:sz w:val="28"/>
                <w:szCs w:val="28"/>
                <w:lang w:val="uk-UA"/>
              </w:rPr>
            </w:pPr>
            <w:r w:rsidRPr="00693CF7">
              <w:rPr>
                <w:b/>
                <w:sz w:val="28"/>
                <w:szCs w:val="28"/>
                <w:lang w:val="uk-UA"/>
              </w:rPr>
              <w:t>Власник:</w:t>
            </w:r>
          </w:p>
          <w:p w14:paraId="4F15E625" w14:textId="77777777" w:rsidR="0059034B" w:rsidRPr="00693CF7" w:rsidRDefault="0059034B" w:rsidP="004C6673">
            <w:pPr>
              <w:rPr>
                <w:b/>
                <w:sz w:val="28"/>
                <w:szCs w:val="28"/>
                <w:lang w:val="uk-UA"/>
              </w:rPr>
            </w:pPr>
          </w:p>
          <w:p w14:paraId="162AED10" w14:textId="77777777" w:rsidR="0059034B" w:rsidRPr="00693CF7" w:rsidRDefault="0059034B" w:rsidP="004C6673">
            <w:pPr>
              <w:rPr>
                <w:sz w:val="28"/>
                <w:szCs w:val="28"/>
                <w:lang w:val="uk-UA"/>
              </w:rPr>
            </w:pPr>
            <w:r w:rsidRPr="00693CF7">
              <w:rPr>
                <w:sz w:val="28"/>
                <w:szCs w:val="28"/>
                <w:lang w:val="uk-UA"/>
              </w:rPr>
              <w:t>Повне найменування відповідно до реєстрації:</w:t>
            </w:r>
          </w:p>
          <w:p w14:paraId="07D54D91" w14:textId="77777777" w:rsidR="0059034B" w:rsidRPr="00693CF7" w:rsidRDefault="0059034B" w:rsidP="004C6673">
            <w:pPr>
              <w:rPr>
                <w:sz w:val="28"/>
                <w:szCs w:val="28"/>
                <w:lang w:val="uk-UA"/>
              </w:rPr>
            </w:pPr>
            <w:r w:rsidRPr="00693CF7">
              <w:rPr>
                <w:sz w:val="28"/>
                <w:szCs w:val="28"/>
                <w:lang w:val="uk-UA"/>
              </w:rPr>
              <w:t>_______________________</w:t>
            </w:r>
          </w:p>
          <w:p w14:paraId="1D0D637C" w14:textId="77777777" w:rsidR="0059034B" w:rsidRPr="00693CF7" w:rsidRDefault="0059034B" w:rsidP="004C6673">
            <w:pPr>
              <w:rPr>
                <w:sz w:val="28"/>
                <w:szCs w:val="28"/>
                <w:lang w:val="uk-UA"/>
              </w:rPr>
            </w:pPr>
            <w:r w:rsidRPr="00693CF7">
              <w:rPr>
                <w:sz w:val="28"/>
                <w:szCs w:val="28"/>
                <w:lang w:val="uk-UA"/>
              </w:rPr>
              <w:t>Код ЄДРПОУ___________</w:t>
            </w:r>
          </w:p>
          <w:p w14:paraId="25AE3B2E" w14:textId="77777777" w:rsidR="0059034B" w:rsidRPr="00693CF7" w:rsidRDefault="0059034B" w:rsidP="004C6673">
            <w:pPr>
              <w:rPr>
                <w:sz w:val="28"/>
                <w:szCs w:val="28"/>
                <w:lang w:val="uk-UA"/>
              </w:rPr>
            </w:pPr>
            <w:r w:rsidRPr="00693CF7">
              <w:rPr>
                <w:sz w:val="28"/>
                <w:szCs w:val="28"/>
                <w:u w:val="single"/>
                <w:lang w:val="uk-UA"/>
              </w:rPr>
              <w:t>Адреса, індекс</w:t>
            </w:r>
            <w:r w:rsidRPr="00693CF7">
              <w:rPr>
                <w:sz w:val="28"/>
                <w:szCs w:val="28"/>
                <w:lang w:val="uk-UA"/>
              </w:rPr>
              <w:t xml:space="preserve">__________ </w:t>
            </w:r>
          </w:p>
          <w:p w14:paraId="282110DB" w14:textId="77777777" w:rsidR="0059034B" w:rsidRPr="00693CF7" w:rsidRDefault="0059034B" w:rsidP="004C6673">
            <w:pPr>
              <w:rPr>
                <w:sz w:val="28"/>
                <w:szCs w:val="28"/>
                <w:lang w:val="uk-UA"/>
              </w:rPr>
            </w:pPr>
            <w:r w:rsidRPr="00693CF7">
              <w:rPr>
                <w:sz w:val="28"/>
                <w:szCs w:val="28"/>
                <w:u w:val="single"/>
                <w:lang w:val="uk-UA"/>
              </w:rPr>
              <w:t>Телефон</w:t>
            </w:r>
            <w:r w:rsidRPr="00693CF7">
              <w:rPr>
                <w:sz w:val="28"/>
                <w:szCs w:val="28"/>
                <w:lang w:val="uk-UA"/>
              </w:rPr>
              <w:t>_______________</w:t>
            </w:r>
          </w:p>
          <w:p w14:paraId="17905D6E" w14:textId="77777777" w:rsidR="0059034B" w:rsidRPr="00693CF7" w:rsidRDefault="0059034B" w:rsidP="004C6673">
            <w:pPr>
              <w:rPr>
                <w:sz w:val="28"/>
                <w:szCs w:val="28"/>
                <w:lang w:val="uk-UA"/>
              </w:rPr>
            </w:pPr>
            <w:r w:rsidRPr="00693CF7">
              <w:rPr>
                <w:sz w:val="28"/>
                <w:szCs w:val="28"/>
                <w:u w:val="single"/>
                <w:lang w:val="uk-UA"/>
              </w:rPr>
              <w:t xml:space="preserve">Посада </w:t>
            </w:r>
            <w:r w:rsidRPr="00693CF7">
              <w:rPr>
                <w:sz w:val="28"/>
                <w:szCs w:val="28"/>
                <w:lang w:val="uk-UA"/>
              </w:rPr>
              <w:t>________________</w:t>
            </w:r>
          </w:p>
          <w:p w14:paraId="185CFD76" w14:textId="77777777" w:rsidR="0059034B" w:rsidRPr="00693CF7" w:rsidRDefault="0059034B" w:rsidP="004C6673">
            <w:pPr>
              <w:rPr>
                <w:sz w:val="28"/>
                <w:szCs w:val="28"/>
                <w:lang w:val="uk-UA"/>
              </w:rPr>
            </w:pPr>
            <w:r w:rsidRPr="00693CF7">
              <w:rPr>
                <w:sz w:val="28"/>
                <w:szCs w:val="28"/>
                <w:u w:val="single"/>
                <w:lang w:val="uk-UA"/>
              </w:rPr>
              <w:t>ПІБ</w:t>
            </w:r>
            <w:r w:rsidRPr="00693CF7">
              <w:rPr>
                <w:sz w:val="28"/>
                <w:szCs w:val="28"/>
                <w:lang w:val="uk-UA"/>
              </w:rPr>
              <w:t xml:space="preserve">___________________ </w:t>
            </w:r>
          </w:p>
        </w:tc>
        <w:tc>
          <w:tcPr>
            <w:tcW w:w="2127" w:type="dxa"/>
          </w:tcPr>
          <w:p w14:paraId="427449B2" w14:textId="77777777" w:rsidR="0059034B" w:rsidRPr="00693CF7" w:rsidRDefault="0059034B" w:rsidP="004C6673">
            <w:pPr>
              <w:rPr>
                <w:b/>
                <w:sz w:val="28"/>
                <w:szCs w:val="28"/>
                <w:lang w:val="uk-UA"/>
              </w:rPr>
            </w:pPr>
          </w:p>
          <w:p w14:paraId="023C037D" w14:textId="77777777" w:rsidR="0059034B" w:rsidRPr="00693CF7" w:rsidRDefault="0059034B" w:rsidP="004C6673">
            <w:pPr>
              <w:rPr>
                <w:b/>
                <w:sz w:val="28"/>
                <w:szCs w:val="28"/>
                <w:lang w:val="uk-UA"/>
              </w:rPr>
            </w:pPr>
          </w:p>
        </w:tc>
        <w:tc>
          <w:tcPr>
            <w:tcW w:w="3577" w:type="dxa"/>
          </w:tcPr>
          <w:p w14:paraId="535E935F" w14:textId="77777777" w:rsidR="0059034B" w:rsidRPr="00693CF7" w:rsidRDefault="0059034B" w:rsidP="004C6673">
            <w:pPr>
              <w:rPr>
                <w:b/>
                <w:sz w:val="28"/>
                <w:szCs w:val="28"/>
                <w:lang w:val="uk-UA"/>
              </w:rPr>
            </w:pPr>
            <w:r w:rsidRPr="00693CF7">
              <w:rPr>
                <w:b/>
                <w:sz w:val="28"/>
                <w:szCs w:val="28"/>
                <w:lang w:val="uk-UA"/>
              </w:rPr>
              <w:t>Узуфруктарій:</w:t>
            </w:r>
          </w:p>
          <w:p w14:paraId="6E488FDC" w14:textId="77777777" w:rsidR="0059034B" w:rsidRPr="00693CF7" w:rsidRDefault="0059034B" w:rsidP="004C6673">
            <w:pPr>
              <w:rPr>
                <w:b/>
                <w:sz w:val="28"/>
                <w:szCs w:val="28"/>
                <w:lang w:val="uk-UA"/>
              </w:rPr>
            </w:pPr>
          </w:p>
          <w:p w14:paraId="70C3CE6D" w14:textId="77777777" w:rsidR="0059034B" w:rsidRPr="00693CF7" w:rsidRDefault="0059034B" w:rsidP="004C6673">
            <w:pPr>
              <w:ind w:left="-108"/>
              <w:rPr>
                <w:sz w:val="28"/>
                <w:szCs w:val="28"/>
                <w:lang w:val="uk-UA"/>
              </w:rPr>
            </w:pPr>
            <w:r w:rsidRPr="00693CF7">
              <w:rPr>
                <w:sz w:val="28"/>
                <w:szCs w:val="28"/>
                <w:lang w:val="uk-UA"/>
              </w:rPr>
              <w:t>Повне найменування відповідно до реєстрації:</w:t>
            </w:r>
          </w:p>
          <w:p w14:paraId="22D30DD5" w14:textId="77777777" w:rsidR="0059034B" w:rsidRPr="00693CF7" w:rsidRDefault="0059034B" w:rsidP="004C6673">
            <w:pPr>
              <w:ind w:left="-108"/>
              <w:rPr>
                <w:sz w:val="28"/>
                <w:szCs w:val="28"/>
                <w:lang w:val="uk-UA"/>
              </w:rPr>
            </w:pPr>
            <w:r w:rsidRPr="00693CF7">
              <w:rPr>
                <w:sz w:val="28"/>
                <w:szCs w:val="28"/>
                <w:lang w:val="uk-UA"/>
              </w:rPr>
              <w:t>_______________________</w:t>
            </w:r>
          </w:p>
          <w:p w14:paraId="15C65CF4" w14:textId="77777777" w:rsidR="0059034B" w:rsidRPr="00693CF7" w:rsidRDefault="0059034B" w:rsidP="004C6673">
            <w:pPr>
              <w:ind w:left="-108"/>
              <w:rPr>
                <w:sz w:val="28"/>
                <w:szCs w:val="28"/>
                <w:lang w:val="uk-UA"/>
              </w:rPr>
            </w:pPr>
            <w:r w:rsidRPr="00693CF7">
              <w:rPr>
                <w:sz w:val="28"/>
                <w:szCs w:val="28"/>
                <w:lang w:val="uk-UA"/>
              </w:rPr>
              <w:t xml:space="preserve">Код ЄДРПОУ___________ </w:t>
            </w:r>
            <w:r w:rsidRPr="00693CF7">
              <w:rPr>
                <w:sz w:val="28"/>
                <w:szCs w:val="28"/>
                <w:u w:val="single"/>
                <w:lang w:val="uk-UA"/>
              </w:rPr>
              <w:t>Адреса, індекс</w:t>
            </w:r>
            <w:r w:rsidRPr="00693CF7">
              <w:rPr>
                <w:sz w:val="28"/>
                <w:szCs w:val="28"/>
                <w:lang w:val="uk-UA"/>
              </w:rPr>
              <w:t>___________</w:t>
            </w:r>
          </w:p>
          <w:p w14:paraId="75E8B56F" w14:textId="77777777" w:rsidR="0059034B" w:rsidRPr="00693CF7" w:rsidRDefault="0059034B" w:rsidP="004C6673">
            <w:pPr>
              <w:ind w:left="-108"/>
              <w:rPr>
                <w:sz w:val="28"/>
                <w:szCs w:val="28"/>
                <w:lang w:val="uk-UA"/>
              </w:rPr>
            </w:pPr>
            <w:r w:rsidRPr="00693CF7">
              <w:rPr>
                <w:sz w:val="28"/>
                <w:szCs w:val="28"/>
                <w:u w:val="single"/>
                <w:lang w:val="uk-UA"/>
              </w:rPr>
              <w:t>Телефон</w:t>
            </w:r>
            <w:r w:rsidRPr="00693CF7">
              <w:rPr>
                <w:sz w:val="28"/>
                <w:szCs w:val="28"/>
                <w:lang w:val="uk-UA"/>
              </w:rPr>
              <w:t>________________</w:t>
            </w:r>
          </w:p>
          <w:p w14:paraId="7B855763" w14:textId="77777777" w:rsidR="0059034B" w:rsidRPr="00693CF7" w:rsidRDefault="0059034B" w:rsidP="004C6673">
            <w:pPr>
              <w:ind w:left="-108"/>
              <w:rPr>
                <w:sz w:val="28"/>
                <w:szCs w:val="28"/>
                <w:lang w:val="uk-UA"/>
              </w:rPr>
            </w:pPr>
            <w:r w:rsidRPr="00693CF7">
              <w:rPr>
                <w:sz w:val="28"/>
                <w:szCs w:val="28"/>
                <w:u w:val="single"/>
                <w:lang w:val="uk-UA"/>
              </w:rPr>
              <w:t xml:space="preserve">Посада </w:t>
            </w:r>
            <w:r w:rsidRPr="00693CF7">
              <w:rPr>
                <w:sz w:val="28"/>
                <w:szCs w:val="28"/>
                <w:lang w:val="uk-UA"/>
              </w:rPr>
              <w:t>________________</w:t>
            </w:r>
          </w:p>
          <w:p w14:paraId="457658BE" w14:textId="77777777" w:rsidR="0059034B" w:rsidRPr="00693CF7" w:rsidRDefault="0059034B" w:rsidP="004C6673">
            <w:pPr>
              <w:ind w:left="-108"/>
              <w:rPr>
                <w:sz w:val="28"/>
                <w:szCs w:val="28"/>
                <w:lang w:val="uk-UA"/>
              </w:rPr>
            </w:pPr>
            <w:r w:rsidRPr="00693CF7">
              <w:rPr>
                <w:sz w:val="28"/>
                <w:szCs w:val="28"/>
                <w:u w:val="single"/>
                <w:lang w:val="uk-UA"/>
              </w:rPr>
              <w:t>ПІБ</w:t>
            </w:r>
            <w:r w:rsidRPr="00693CF7">
              <w:rPr>
                <w:sz w:val="28"/>
                <w:szCs w:val="28"/>
                <w:lang w:val="uk-UA"/>
              </w:rPr>
              <w:t>____________________</w:t>
            </w:r>
          </w:p>
        </w:tc>
      </w:tr>
    </w:tbl>
    <w:p w14:paraId="1E3096DE" w14:textId="77777777" w:rsidR="0059034B" w:rsidRPr="00693CF7" w:rsidRDefault="0059034B" w:rsidP="00EE37CB">
      <w:pPr>
        <w:jc w:val="center"/>
        <w:rPr>
          <w:b/>
          <w:bCs/>
          <w:sz w:val="28"/>
          <w:lang w:val="uk-UA"/>
        </w:rPr>
      </w:pPr>
    </w:p>
    <w:p w14:paraId="251B9A2E" w14:textId="77777777" w:rsidR="00364722" w:rsidRPr="00693CF7" w:rsidRDefault="00364722" w:rsidP="00EE37CB">
      <w:pPr>
        <w:jc w:val="center"/>
        <w:rPr>
          <w:b/>
          <w:bCs/>
          <w:sz w:val="28"/>
          <w:lang w:val="uk-UA"/>
        </w:rPr>
      </w:pPr>
    </w:p>
    <w:p w14:paraId="5270A047" w14:textId="77777777" w:rsidR="00EE37CB" w:rsidRPr="00693CF7" w:rsidRDefault="00EE37CB" w:rsidP="00EE37CB">
      <w:pPr>
        <w:jc w:val="center"/>
        <w:rPr>
          <w:b/>
          <w:bCs/>
          <w:sz w:val="28"/>
          <w:szCs w:val="28"/>
          <w:lang w:val="uk-UA"/>
        </w:rPr>
      </w:pPr>
    </w:p>
    <w:p w14:paraId="45C19B62" w14:textId="77777777" w:rsidR="00EE37CB" w:rsidRPr="00693CF7" w:rsidRDefault="00EE37CB" w:rsidP="00EE37CB">
      <w:pPr>
        <w:jc w:val="center"/>
        <w:rPr>
          <w:b/>
          <w:bCs/>
          <w:sz w:val="28"/>
          <w:szCs w:val="28"/>
          <w:lang w:val="uk-UA"/>
        </w:rPr>
      </w:pPr>
    </w:p>
    <w:p w14:paraId="2F72E568" w14:textId="6C2866EF" w:rsidR="00EE37CB" w:rsidRPr="00693CF7" w:rsidRDefault="0059034B" w:rsidP="00E811D3">
      <w:pPr>
        <w:jc w:val="center"/>
        <w:rPr>
          <w:b/>
          <w:bCs/>
          <w:sz w:val="28"/>
          <w:szCs w:val="28"/>
          <w:lang w:val="uk-UA"/>
        </w:rPr>
      </w:pPr>
      <w:r w:rsidRPr="00693CF7">
        <w:rPr>
          <w:b/>
          <w:bCs/>
          <w:sz w:val="28"/>
          <w:szCs w:val="28"/>
          <w:lang w:val="uk-UA"/>
        </w:rPr>
        <w:t xml:space="preserve">Секретар міської ради         </w:t>
      </w:r>
      <w:r w:rsidR="00E811D3">
        <w:rPr>
          <w:b/>
          <w:bCs/>
          <w:sz w:val="28"/>
          <w:szCs w:val="28"/>
          <w:lang w:val="uk-UA"/>
        </w:rPr>
        <w:tab/>
      </w:r>
      <w:r w:rsidR="00E811D3">
        <w:rPr>
          <w:b/>
          <w:bCs/>
          <w:sz w:val="28"/>
          <w:szCs w:val="28"/>
          <w:lang w:val="uk-UA"/>
        </w:rPr>
        <w:tab/>
      </w:r>
      <w:r w:rsidR="00E811D3">
        <w:rPr>
          <w:b/>
          <w:bCs/>
          <w:sz w:val="28"/>
          <w:szCs w:val="28"/>
          <w:lang w:val="uk-UA"/>
        </w:rPr>
        <w:tab/>
      </w:r>
      <w:r w:rsidRPr="00693CF7">
        <w:rPr>
          <w:b/>
          <w:bCs/>
          <w:sz w:val="28"/>
          <w:szCs w:val="28"/>
          <w:lang w:val="uk-UA"/>
        </w:rPr>
        <w:t xml:space="preserve">                 Наталія КОВАЛЬОВА</w:t>
      </w:r>
    </w:p>
    <w:p w14:paraId="5F9896D3" w14:textId="77777777" w:rsidR="00364722" w:rsidRPr="00693CF7" w:rsidRDefault="00364722" w:rsidP="00EE37CB">
      <w:pPr>
        <w:pStyle w:val="aa"/>
        <w:spacing w:after="0" w:line="240" w:lineRule="auto"/>
        <w:ind w:left="27"/>
        <w:jc w:val="center"/>
        <w:rPr>
          <w:rFonts w:ascii="Times New Roman" w:hAnsi="Times New Roman"/>
          <w:b/>
          <w:sz w:val="28"/>
          <w:szCs w:val="28"/>
          <w:lang w:val="uk-UA"/>
        </w:rPr>
      </w:pPr>
    </w:p>
    <w:p w14:paraId="3671B11D" w14:textId="7A72FD5F" w:rsidR="00364722" w:rsidRPr="00693CF7" w:rsidRDefault="00364722" w:rsidP="00EE37CB">
      <w:pPr>
        <w:pStyle w:val="aa"/>
        <w:spacing w:after="0" w:line="240" w:lineRule="auto"/>
        <w:ind w:left="27"/>
        <w:jc w:val="center"/>
        <w:rPr>
          <w:rFonts w:ascii="Times New Roman" w:hAnsi="Times New Roman"/>
          <w:b/>
          <w:sz w:val="28"/>
          <w:szCs w:val="28"/>
          <w:lang w:val="uk-UA"/>
        </w:rPr>
      </w:pPr>
    </w:p>
    <w:p w14:paraId="286F2830" w14:textId="4B658AE2" w:rsidR="0059034B" w:rsidRPr="00693CF7" w:rsidRDefault="0059034B" w:rsidP="00EE37CB">
      <w:pPr>
        <w:pStyle w:val="aa"/>
        <w:spacing w:after="0" w:line="240" w:lineRule="auto"/>
        <w:ind w:left="27"/>
        <w:jc w:val="center"/>
        <w:rPr>
          <w:rFonts w:ascii="Times New Roman" w:hAnsi="Times New Roman"/>
          <w:b/>
          <w:sz w:val="28"/>
          <w:szCs w:val="28"/>
          <w:lang w:val="uk-UA"/>
        </w:rPr>
      </w:pPr>
    </w:p>
    <w:p w14:paraId="118DEAF4" w14:textId="0C7B46DE" w:rsidR="0059034B" w:rsidRPr="00693CF7" w:rsidRDefault="0059034B" w:rsidP="00EE37CB">
      <w:pPr>
        <w:pStyle w:val="aa"/>
        <w:spacing w:after="0" w:line="240" w:lineRule="auto"/>
        <w:ind w:left="27"/>
        <w:jc w:val="center"/>
        <w:rPr>
          <w:rFonts w:ascii="Times New Roman" w:hAnsi="Times New Roman"/>
          <w:b/>
          <w:sz w:val="28"/>
          <w:szCs w:val="28"/>
          <w:lang w:val="uk-UA"/>
        </w:rPr>
      </w:pPr>
    </w:p>
    <w:p w14:paraId="705A7D46" w14:textId="5A84E355" w:rsidR="0059034B" w:rsidRPr="00693CF7" w:rsidRDefault="0059034B" w:rsidP="00EE37CB">
      <w:pPr>
        <w:pStyle w:val="aa"/>
        <w:spacing w:after="0" w:line="240" w:lineRule="auto"/>
        <w:ind w:left="27"/>
        <w:jc w:val="center"/>
        <w:rPr>
          <w:rFonts w:ascii="Times New Roman" w:hAnsi="Times New Roman"/>
          <w:b/>
          <w:sz w:val="28"/>
          <w:szCs w:val="28"/>
          <w:lang w:val="uk-UA"/>
        </w:rPr>
      </w:pPr>
    </w:p>
    <w:p w14:paraId="37122C4A" w14:textId="4F39E8C0" w:rsidR="0059034B" w:rsidRPr="00693CF7" w:rsidRDefault="0059034B" w:rsidP="00EE37CB">
      <w:pPr>
        <w:pStyle w:val="aa"/>
        <w:spacing w:after="0" w:line="240" w:lineRule="auto"/>
        <w:ind w:left="27"/>
        <w:jc w:val="center"/>
        <w:rPr>
          <w:rFonts w:ascii="Times New Roman" w:hAnsi="Times New Roman"/>
          <w:b/>
          <w:sz w:val="28"/>
          <w:szCs w:val="28"/>
          <w:lang w:val="uk-UA"/>
        </w:rPr>
      </w:pPr>
    </w:p>
    <w:p w14:paraId="7BA2EDBB" w14:textId="348712EC" w:rsidR="0059034B" w:rsidRPr="00693CF7" w:rsidRDefault="0059034B" w:rsidP="00EE37CB">
      <w:pPr>
        <w:pStyle w:val="aa"/>
        <w:spacing w:after="0" w:line="240" w:lineRule="auto"/>
        <w:ind w:left="27"/>
        <w:jc w:val="center"/>
        <w:rPr>
          <w:rFonts w:ascii="Times New Roman" w:hAnsi="Times New Roman"/>
          <w:b/>
          <w:sz w:val="28"/>
          <w:szCs w:val="28"/>
          <w:lang w:val="uk-UA"/>
        </w:rPr>
      </w:pPr>
    </w:p>
    <w:p w14:paraId="3CEDC878" w14:textId="09306A2E" w:rsidR="0059034B" w:rsidRPr="00693CF7" w:rsidRDefault="0059034B" w:rsidP="00EE37CB">
      <w:pPr>
        <w:pStyle w:val="aa"/>
        <w:spacing w:after="0" w:line="240" w:lineRule="auto"/>
        <w:ind w:left="27"/>
        <w:jc w:val="center"/>
        <w:rPr>
          <w:rFonts w:ascii="Times New Roman" w:hAnsi="Times New Roman"/>
          <w:b/>
          <w:sz w:val="28"/>
          <w:szCs w:val="28"/>
          <w:lang w:val="uk-UA"/>
        </w:rPr>
      </w:pPr>
    </w:p>
    <w:p w14:paraId="21661E3C" w14:textId="65A2AE20" w:rsidR="0059034B" w:rsidRPr="00693CF7" w:rsidRDefault="0059034B" w:rsidP="00EE37CB">
      <w:pPr>
        <w:pStyle w:val="aa"/>
        <w:spacing w:after="0" w:line="240" w:lineRule="auto"/>
        <w:ind w:left="27"/>
        <w:jc w:val="center"/>
        <w:rPr>
          <w:rFonts w:ascii="Times New Roman" w:hAnsi="Times New Roman"/>
          <w:b/>
          <w:sz w:val="28"/>
          <w:szCs w:val="28"/>
          <w:lang w:val="uk-UA"/>
        </w:rPr>
      </w:pPr>
    </w:p>
    <w:p w14:paraId="2CFEE2A9" w14:textId="494A297D" w:rsidR="0059034B" w:rsidRPr="00693CF7" w:rsidRDefault="0059034B" w:rsidP="00EE37CB">
      <w:pPr>
        <w:pStyle w:val="aa"/>
        <w:spacing w:after="0" w:line="240" w:lineRule="auto"/>
        <w:ind w:left="27"/>
        <w:jc w:val="center"/>
        <w:rPr>
          <w:rFonts w:ascii="Times New Roman" w:hAnsi="Times New Roman"/>
          <w:b/>
          <w:sz w:val="28"/>
          <w:szCs w:val="28"/>
          <w:lang w:val="uk-UA"/>
        </w:rPr>
      </w:pPr>
    </w:p>
    <w:p w14:paraId="3D266DD0" w14:textId="064F9065" w:rsidR="0059034B" w:rsidRPr="00693CF7" w:rsidRDefault="0059034B" w:rsidP="00EE37CB">
      <w:pPr>
        <w:pStyle w:val="aa"/>
        <w:spacing w:after="0" w:line="240" w:lineRule="auto"/>
        <w:ind w:left="27"/>
        <w:jc w:val="center"/>
        <w:rPr>
          <w:rFonts w:ascii="Times New Roman" w:hAnsi="Times New Roman"/>
          <w:b/>
          <w:sz w:val="28"/>
          <w:szCs w:val="28"/>
          <w:lang w:val="uk-UA"/>
        </w:rPr>
      </w:pPr>
    </w:p>
    <w:p w14:paraId="35631F46" w14:textId="36B39D31" w:rsidR="0059034B" w:rsidRPr="00693CF7" w:rsidRDefault="0059034B" w:rsidP="00EE37CB">
      <w:pPr>
        <w:pStyle w:val="aa"/>
        <w:spacing w:after="0" w:line="240" w:lineRule="auto"/>
        <w:ind w:left="27"/>
        <w:jc w:val="center"/>
        <w:rPr>
          <w:rFonts w:ascii="Times New Roman" w:hAnsi="Times New Roman"/>
          <w:b/>
          <w:sz w:val="28"/>
          <w:szCs w:val="28"/>
          <w:lang w:val="uk-UA"/>
        </w:rPr>
      </w:pPr>
    </w:p>
    <w:p w14:paraId="23A235B2" w14:textId="20F2BFCA" w:rsidR="0059034B" w:rsidRPr="00693CF7" w:rsidRDefault="0059034B" w:rsidP="00EE37CB">
      <w:pPr>
        <w:pStyle w:val="aa"/>
        <w:spacing w:after="0" w:line="240" w:lineRule="auto"/>
        <w:ind w:left="27"/>
        <w:jc w:val="center"/>
        <w:rPr>
          <w:rFonts w:ascii="Times New Roman" w:hAnsi="Times New Roman"/>
          <w:b/>
          <w:sz w:val="28"/>
          <w:szCs w:val="28"/>
          <w:lang w:val="uk-UA"/>
        </w:rPr>
      </w:pPr>
    </w:p>
    <w:p w14:paraId="1BB45EDC" w14:textId="71A7D36B" w:rsidR="0059034B" w:rsidRPr="00693CF7" w:rsidRDefault="0059034B" w:rsidP="00EE37CB">
      <w:pPr>
        <w:pStyle w:val="aa"/>
        <w:spacing w:after="0" w:line="240" w:lineRule="auto"/>
        <w:ind w:left="27"/>
        <w:jc w:val="center"/>
        <w:rPr>
          <w:rFonts w:ascii="Times New Roman" w:hAnsi="Times New Roman"/>
          <w:b/>
          <w:sz w:val="28"/>
          <w:szCs w:val="28"/>
          <w:lang w:val="uk-UA"/>
        </w:rPr>
      </w:pPr>
    </w:p>
    <w:p w14:paraId="4E66A43C" w14:textId="52B76F15" w:rsidR="0059034B" w:rsidRPr="00693CF7" w:rsidRDefault="0059034B" w:rsidP="00EE37CB">
      <w:pPr>
        <w:pStyle w:val="aa"/>
        <w:spacing w:after="0" w:line="240" w:lineRule="auto"/>
        <w:ind w:left="27"/>
        <w:jc w:val="center"/>
        <w:rPr>
          <w:rFonts w:ascii="Times New Roman" w:hAnsi="Times New Roman"/>
          <w:b/>
          <w:sz w:val="28"/>
          <w:szCs w:val="28"/>
          <w:lang w:val="uk-UA"/>
        </w:rPr>
      </w:pPr>
    </w:p>
    <w:p w14:paraId="622D57F0" w14:textId="6AF221A3" w:rsidR="0059034B" w:rsidRDefault="0059034B" w:rsidP="00EE37CB">
      <w:pPr>
        <w:pStyle w:val="aa"/>
        <w:spacing w:after="0" w:line="240" w:lineRule="auto"/>
        <w:ind w:left="27"/>
        <w:jc w:val="center"/>
        <w:rPr>
          <w:rFonts w:ascii="Times New Roman" w:hAnsi="Times New Roman"/>
          <w:b/>
          <w:sz w:val="28"/>
          <w:szCs w:val="28"/>
          <w:lang w:val="uk-UA"/>
        </w:rPr>
      </w:pPr>
    </w:p>
    <w:p w14:paraId="66015CB4" w14:textId="7798EF62" w:rsidR="00544958" w:rsidRDefault="00544958" w:rsidP="00EE37CB">
      <w:pPr>
        <w:pStyle w:val="aa"/>
        <w:spacing w:after="0" w:line="240" w:lineRule="auto"/>
        <w:ind w:left="27"/>
        <w:jc w:val="center"/>
        <w:rPr>
          <w:rFonts w:ascii="Times New Roman" w:hAnsi="Times New Roman"/>
          <w:b/>
          <w:sz w:val="28"/>
          <w:szCs w:val="28"/>
          <w:lang w:val="uk-UA"/>
        </w:rPr>
      </w:pPr>
    </w:p>
    <w:p w14:paraId="41247C36" w14:textId="77777777" w:rsidR="00544958" w:rsidRPr="00693CF7" w:rsidRDefault="00544958" w:rsidP="00EE37CB">
      <w:pPr>
        <w:pStyle w:val="aa"/>
        <w:spacing w:after="0" w:line="240" w:lineRule="auto"/>
        <w:ind w:left="27"/>
        <w:jc w:val="center"/>
        <w:rPr>
          <w:rFonts w:ascii="Times New Roman" w:hAnsi="Times New Roman"/>
          <w:b/>
          <w:sz w:val="28"/>
          <w:szCs w:val="28"/>
          <w:lang w:val="uk-UA"/>
        </w:rPr>
      </w:pPr>
    </w:p>
    <w:p w14:paraId="32E9171D" w14:textId="332876C0" w:rsidR="0059034B" w:rsidRPr="00693CF7" w:rsidRDefault="0059034B" w:rsidP="00EE37CB">
      <w:pPr>
        <w:pStyle w:val="aa"/>
        <w:spacing w:after="0" w:line="240" w:lineRule="auto"/>
        <w:ind w:left="27"/>
        <w:jc w:val="center"/>
        <w:rPr>
          <w:rFonts w:ascii="Times New Roman" w:hAnsi="Times New Roman"/>
          <w:b/>
          <w:sz w:val="28"/>
          <w:szCs w:val="28"/>
          <w:lang w:val="uk-UA"/>
        </w:rPr>
      </w:pPr>
    </w:p>
    <w:p w14:paraId="3260601B" w14:textId="3653BE6B" w:rsidR="0059034B" w:rsidRPr="00693CF7" w:rsidRDefault="0059034B" w:rsidP="00EE37CB">
      <w:pPr>
        <w:pStyle w:val="aa"/>
        <w:spacing w:after="0" w:line="240" w:lineRule="auto"/>
        <w:ind w:left="27"/>
        <w:jc w:val="center"/>
        <w:rPr>
          <w:rFonts w:ascii="Times New Roman" w:hAnsi="Times New Roman"/>
          <w:b/>
          <w:sz w:val="28"/>
          <w:szCs w:val="28"/>
          <w:lang w:val="uk-UA"/>
        </w:rPr>
      </w:pPr>
    </w:p>
    <w:p w14:paraId="45BCDF75" w14:textId="79D55FB8" w:rsidR="0059034B" w:rsidRPr="00693CF7" w:rsidRDefault="0059034B" w:rsidP="00EE37CB">
      <w:pPr>
        <w:pStyle w:val="aa"/>
        <w:spacing w:after="0" w:line="240" w:lineRule="auto"/>
        <w:ind w:left="27"/>
        <w:jc w:val="center"/>
        <w:rPr>
          <w:rFonts w:ascii="Times New Roman" w:hAnsi="Times New Roman"/>
          <w:b/>
          <w:sz w:val="28"/>
          <w:szCs w:val="28"/>
          <w:lang w:val="uk-UA"/>
        </w:rPr>
      </w:pPr>
    </w:p>
    <w:p w14:paraId="09C61C58" w14:textId="103A113F" w:rsidR="0059034B" w:rsidRPr="00693CF7" w:rsidRDefault="0059034B" w:rsidP="00EE37CB">
      <w:pPr>
        <w:pStyle w:val="aa"/>
        <w:spacing w:after="0" w:line="240" w:lineRule="auto"/>
        <w:ind w:left="27"/>
        <w:jc w:val="center"/>
        <w:rPr>
          <w:rFonts w:ascii="Times New Roman" w:hAnsi="Times New Roman"/>
          <w:b/>
          <w:sz w:val="28"/>
          <w:szCs w:val="28"/>
          <w:lang w:val="uk-UA"/>
        </w:rPr>
      </w:pPr>
    </w:p>
    <w:p w14:paraId="1EB456FC" w14:textId="0779C4C3" w:rsidR="0059034B" w:rsidRPr="00693CF7" w:rsidRDefault="0059034B" w:rsidP="00EE37CB">
      <w:pPr>
        <w:pStyle w:val="aa"/>
        <w:spacing w:after="0" w:line="240" w:lineRule="auto"/>
        <w:ind w:left="27"/>
        <w:jc w:val="center"/>
        <w:rPr>
          <w:rFonts w:ascii="Times New Roman" w:hAnsi="Times New Roman"/>
          <w:b/>
          <w:sz w:val="28"/>
          <w:szCs w:val="28"/>
          <w:lang w:val="uk-UA"/>
        </w:rPr>
      </w:pPr>
    </w:p>
    <w:p w14:paraId="657E1DB1" w14:textId="3245F9A0" w:rsidR="0059034B" w:rsidRPr="00693CF7" w:rsidRDefault="0059034B" w:rsidP="00EE37CB">
      <w:pPr>
        <w:pStyle w:val="aa"/>
        <w:spacing w:after="0" w:line="240" w:lineRule="auto"/>
        <w:ind w:left="27"/>
        <w:jc w:val="center"/>
        <w:rPr>
          <w:rFonts w:ascii="Times New Roman" w:hAnsi="Times New Roman"/>
          <w:b/>
          <w:sz w:val="28"/>
          <w:szCs w:val="28"/>
          <w:lang w:val="uk-UA"/>
        </w:rPr>
      </w:pPr>
    </w:p>
    <w:p w14:paraId="5297CE97" w14:textId="77777777" w:rsidR="00D83D8B" w:rsidRPr="00693CF7" w:rsidRDefault="00D83D8B" w:rsidP="00D83D8B">
      <w:pPr>
        <w:tabs>
          <w:tab w:val="center" w:pos="4153"/>
          <w:tab w:val="right" w:pos="8306"/>
        </w:tabs>
        <w:jc w:val="both"/>
        <w:rPr>
          <w:sz w:val="28"/>
          <w:szCs w:val="28"/>
          <w:lang w:val="uk-UA"/>
        </w:rPr>
      </w:pPr>
    </w:p>
    <w:tbl>
      <w:tblPr>
        <w:tblW w:w="0" w:type="auto"/>
        <w:tblInd w:w="5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5"/>
      </w:tblGrid>
      <w:tr w:rsidR="00D83D8B" w:rsidRPr="00693CF7" w14:paraId="480A2F13" w14:textId="77777777" w:rsidTr="004C6673">
        <w:trPr>
          <w:trHeight w:val="555"/>
        </w:trPr>
        <w:tc>
          <w:tcPr>
            <w:tcW w:w="3722" w:type="dxa"/>
            <w:tcBorders>
              <w:top w:val="nil"/>
              <w:left w:val="nil"/>
              <w:bottom w:val="nil"/>
              <w:right w:val="nil"/>
            </w:tcBorders>
          </w:tcPr>
          <w:p w14:paraId="3E54D984" w14:textId="77777777" w:rsidR="00D83D8B" w:rsidRPr="00693CF7" w:rsidRDefault="00D83D8B" w:rsidP="004C6673">
            <w:pPr>
              <w:tabs>
                <w:tab w:val="left" w:pos="1051"/>
              </w:tabs>
              <w:rPr>
                <w:spacing w:val="-8"/>
                <w:sz w:val="28"/>
                <w:szCs w:val="28"/>
                <w:lang w:val="uk-UA"/>
              </w:rPr>
            </w:pPr>
            <w:r w:rsidRPr="00693CF7">
              <w:rPr>
                <w:spacing w:val="-8"/>
                <w:sz w:val="28"/>
                <w:szCs w:val="28"/>
                <w:lang w:val="uk-UA"/>
              </w:rPr>
              <w:t xml:space="preserve">Додаток </w:t>
            </w:r>
          </w:p>
          <w:p w14:paraId="58296B67" w14:textId="5F3C3E4B" w:rsidR="00D83D8B" w:rsidRPr="00693CF7" w:rsidRDefault="00D83D8B" w:rsidP="004C6673">
            <w:pPr>
              <w:tabs>
                <w:tab w:val="left" w:pos="1051"/>
              </w:tabs>
              <w:jc w:val="both"/>
              <w:rPr>
                <w:spacing w:val="-8"/>
                <w:sz w:val="28"/>
                <w:szCs w:val="28"/>
                <w:lang w:val="uk-UA"/>
              </w:rPr>
            </w:pPr>
            <w:r w:rsidRPr="00693CF7">
              <w:rPr>
                <w:spacing w:val="-8"/>
                <w:sz w:val="28"/>
                <w:szCs w:val="28"/>
                <w:lang w:val="uk-UA"/>
              </w:rPr>
              <w:t xml:space="preserve">до договору узуфрукта </w:t>
            </w:r>
            <w:r w:rsidR="0059034B" w:rsidRPr="00693CF7">
              <w:rPr>
                <w:spacing w:val="-8"/>
                <w:sz w:val="28"/>
                <w:szCs w:val="28"/>
                <w:lang w:val="uk-UA"/>
              </w:rPr>
              <w:t>комунального</w:t>
            </w:r>
            <w:r w:rsidRPr="00693CF7">
              <w:rPr>
                <w:spacing w:val="-8"/>
                <w:sz w:val="28"/>
                <w:szCs w:val="28"/>
                <w:lang w:val="uk-UA"/>
              </w:rPr>
              <w:t xml:space="preserve"> майна </w:t>
            </w:r>
            <w:r w:rsidR="0059034B" w:rsidRPr="00693CF7">
              <w:rPr>
                <w:spacing w:val="-8"/>
                <w:sz w:val="28"/>
                <w:szCs w:val="28"/>
                <w:lang w:val="uk-UA"/>
              </w:rPr>
              <w:t>Тростянецької</w:t>
            </w:r>
            <w:r w:rsidRPr="00693CF7">
              <w:rPr>
                <w:spacing w:val="-8"/>
                <w:sz w:val="28"/>
                <w:szCs w:val="28"/>
                <w:lang w:val="uk-UA"/>
              </w:rPr>
              <w:t xml:space="preserve"> міської територіальної громади</w:t>
            </w:r>
          </w:p>
        </w:tc>
      </w:tr>
    </w:tbl>
    <w:p w14:paraId="49BCD1E1" w14:textId="77777777" w:rsidR="00D83D8B" w:rsidRPr="00693CF7" w:rsidRDefault="00D83D8B" w:rsidP="00D83D8B">
      <w:pPr>
        <w:shd w:val="clear" w:color="auto" w:fill="FFFFFF"/>
        <w:tabs>
          <w:tab w:val="left" w:pos="1051"/>
        </w:tabs>
        <w:ind w:left="51"/>
        <w:jc w:val="center"/>
        <w:rPr>
          <w:spacing w:val="-8"/>
          <w:sz w:val="28"/>
          <w:szCs w:val="28"/>
          <w:lang w:val="uk-UA"/>
        </w:rPr>
      </w:pPr>
    </w:p>
    <w:p w14:paraId="6BCC86BE" w14:textId="77777777" w:rsidR="00D83D8B" w:rsidRPr="00693CF7" w:rsidRDefault="00D83D8B" w:rsidP="00D83D8B">
      <w:pPr>
        <w:shd w:val="clear" w:color="auto" w:fill="FFFFFF"/>
        <w:tabs>
          <w:tab w:val="left" w:pos="1051"/>
        </w:tabs>
        <w:ind w:left="51"/>
        <w:jc w:val="center"/>
        <w:rPr>
          <w:spacing w:val="-8"/>
          <w:sz w:val="28"/>
          <w:szCs w:val="28"/>
          <w:lang w:val="uk-UA"/>
        </w:rPr>
      </w:pPr>
      <w:r w:rsidRPr="00693CF7">
        <w:rPr>
          <w:spacing w:val="-8"/>
          <w:sz w:val="28"/>
          <w:szCs w:val="28"/>
          <w:lang w:val="uk-UA"/>
        </w:rPr>
        <w:t>АКТ</w:t>
      </w:r>
    </w:p>
    <w:p w14:paraId="205A1758" w14:textId="77777777" w:rsidR="00D83D8B" w:rsidRPr="00693CF7" w:rsidRDefault="00D83D8B" w:rsidP="00D83D8B">
      <w:pPr>
        <w:shd w:val="clear" w:color="auto" w:fill="FFFFFF"/>
        <w:tabs>
          <w:tab w:val="left" w:pos="1051"/>
        </w:tabs>
        <w:ind w:left="51"/>
        <w:jc w:val="center"/>
        <w:rPr>
          <w:spacing w:val="-8"/>
          <w:sz w:val="28"/>
          <w:szCs w:val="28"/>
          <w:lang w:val="uk-UA"/>
        </w:rPr>
      </w:pPr>
      <w:r w:rsidRPr="00693CF7">
        <w:rPr>
          <w:spacing w:val="-8"/>
          <w:sz w:val="28"/>
          <w:szCs w:val="28"/>
          <w:lang w:val="uk-UA"/>
        </w:rPr>
        <w:t>приймання – передачі</w:t>
      </w:r>
    </w:p>
    <w:p w14:paraId="3B3E493C" w14:textId="77777777" w:rsidR="00D83D8B" w:rsidRPr="00693CF7" w:rsidRDefault="00D83D8B" w:rsidP="00D83D8B">
      <w:pPr>
        <w:shd w:val="clear" w:color="auto" w:fill="FFFFFF"/>
        <w:tabs>
          <w:tab w:val="left" w:pos="1051"/>
        </w:tabs>
        <w:ind w:left="51"/>
        <w:jc w:val="center"/>
        <w:rPr>
          <w:spacing w:val="-8"/>
          <w:sz w:val="28"/>
          <w:szCs w:val="28"/>
          <w:lang w:val="uk-UA"/>
        </w:rPr>
      </w:pPr>
    </w:p>
    <w:p w14:paraId="5F8C5A76" w14:textId="77777777" w:rsidR="00D83D8B" w:rsidRPr="00693CF7" w:rsidRDefault="00D83D8B" w:rsidP="00D83D8B">
      <w:pPr>
        <w:shd w:val="clear" w:color="auto" w:fill="FFFFFF"/>
        <w:tabs>
          <w:tab w:val="left" w:pos="1051"/>
        </w:tabs>
        <w:ind w:left="51"/>
        <w:jc w:val="center"/>
        <w:rPr>
          <w:spacing w:val="-8"/>
          <w:sz w:val="28"/>
          <w:szCs w:val="28"/>
          <w:lang w:val="uk-UA"/>
        </w:rPr>
      </w:pPr>
      <w:r w:rsidRPr="00693CF7">
        <w:rPr>
          <w:spacing w:val="-8"/>
          <w:sz w:val="28"/>
          <w:szCs w:val="28"/>
          <w:lang w:val="uk-UA"/>
        </w:rPr>
        <w:t>від ___________________ 20__ № _______.</w:t>
      </w:r>
    </w:p>
    <w:p w14:paraId="26774EA4" w14:textId="77777777" w:rsidR="00D83D8B" w:rsidRPr="00693CF7" w:rsidRDefault="00D83D8B" w:rsidP="00D83D8B">
      <w:pPr>
        <w:shd w:val="clear" w:color="auto" w:fill="FFFFFF"/>
        <w:tabs>
          <w:tab w:val="left" w:pos="1051"/>
        </w:tabs>
        <w:ind w:left="51"/>
        <w:jc w:val="both"/>
        <w:rPr>
          <w:spacing w:val="-8"/>
          <w:sz w:val="28"/>
          <w:szCs w:val="28"/>
          <w:lang w:val="uk-UA"/>
        </w:rPr>
      </w:pPr>
    </w:p>
    <w:p w14:paraId="13BBCFFC" w14:textId="048ECAB0" w:rsidR="0059034B" w:rsidRPr="00693CF7" w:rsidRDefault="0059034B" w:rsidP="0059034B">
      <w:pPr>
        <w:ind w:firstLine="709"/>
        <w:jc w:val="both"/>
        <w:rPr>
          <w:sz w:val="28"/>
          <w:szCs w:val="28"/>
          <w:lang w:val="uk-UA"/>
        </w:rPr>
      </w:pPr>
      <w:r w:rsidRPr="00693CF7">
        <w:rPr>
          <w:sz w:val="28"/>
          <w:szCs w:val="28"/>
          <w:lang w:val="uk-UA"/>
        </w:rPr>
        <w:t xml:space="preserve">Тростянецька міська рада, в особі міського голови, ___________________________________________________________,  передає, </w:t>
      </w:r>
    </w:p>
    <w:p w14:paraId="51BFF1AF" w14:textId="222F7574" w:rsidR="0059034B" w:rsidRPr="00693CF7" w:rsidRDefault="0059034B" w:rsidP="0059034B">
      <w:pPr>
        <w:jc w:val="both"/>
        <w:rPr>
          <w:sz w:val="28"/>
          <w:szCs w:val="28"/>
          <w:lang w:val="uk-UA"/>
        </w:rPr>
      </w:pPr>
      <w:r w:rsidRPr="00693CF7">
        <w:rPr>
          <w:sz w:val="28"/>
          <w:szCs w:val="28"/>
          <w:lang w:val="uk-UA"/>
        </w:rPr>
        <w:t xml:space="preserve">а  _________________________________________________________________, </w:t>
      </w:r>
    </w:p>
    <w:p w14:paraId="4BA795FF" w14:textId="77777777" w:rsidR="0059034B" w:rsidRPr="00693CF7" w:rsidRDefault="0059034B" w:rsidP="0059034B">
      <w:pPr>
        <w:ind w:firstLine="540"/>
        <w:jc w:val="center"/>
        <w:rPr>
          <w:sz w:val="24"/>
          <w:szCs w:val="24"/>
          <w:lang w:val="uk-UA"/>
        </w:rPr>
      </w:pPr>
      <w:r w:rsidRPr="00693CF7">
        <w:rPr>
          <w:lang w:val="uk-UA"/>
        </w:rPr>
        <w:t xml:space="preserve">               (назва підприємства, установи, організації)</w:t>
      </w:r>
    </w:p>
    <w:p w14:paraId="29382735" w14:textId="51875FFF" w:rsidR="00D83D8B" w:rsidRPr="00693CF7" w:rsidRDefault="0059034B" w:rsidP="0059034B">
      <w:pPr>
        <w:jc w:val="both"/>
        <w:rPr>
          <w:spacing w:val="-8"/>
          <w:sz w:val="28"/>
          <w:szCs w:val="28"/>
          <w:lang w:val="uk-UA"/>
        </w:rPr>
      </w:pPr>
      <w:r w:rsidRPr="00693CF7">
        <w:rPr>
          <w:sz w:val="28"/>
          <w:szCs w:val="28"/>
          <w:lang w:val="uk-UA"/>
        </w:rPr>
        <w:t>в особі___________________________________________________ приймає майно, а саме:</w:t>
      </w:r>
      <w:r w:rsidR="00D83D8B" w:rsidRPr="00693CF7">
        <w:rPr>
          <w:spacing w:val="-8"/>
          <w:sz w:val="28"/>
          <w:szCs w:val="28"/>
          <w:lang w:val="uk-UA"/>
        </w:rPr>
        <w:t>_______________________________________________ _______________________________________________</w:t>
      </w:r>
      <w:r w:rsidRPr="00693CF7">
        <w:rPr>
          <w:spacing w:val="-8"/>
          <w:sz w:val="28"/>
          <w:szCs w:val="28"/>
          <w:lang w:val="uk-UA"/>
        </w:rPr>
        <w:t>__</w:t>
      </w:r>
      <w:r w:rsidR="00D83D8B" w:rsidRPr="00693CF7">
        <w:rPr>
          <w:spacing w:val="-8"/>
          <w:sz w:val="28"/>
          <w:szCs w:val="28"/>
          <w:lang w:val="uk-UA"/>
        </w:rPr>
        <w:t>______________________</w:t>
      </w:r>
      <w:r w:rsidRPr="00693CF7">
        <w:rPr>
          <w:spacing w:val="-8"/>
          <w:sz w:val="28"/>
          <w:szCs w:val="28"/>
          <w:lang w:val="uk-UA"/>
        </w:rPr>
        <w:t>.</w:t>
      </w:r>
    </w:p>
    <w:p w14:paraId="6A44DD37" w14:textId="77777777" w:rsidR="00D83D8B" w:rsidRPr="00693CF7" w:rsidRDefault="00D83D8B" w:rsidP="00D83D8B">
      <w:pPr>
        <w:shd w:val="clear" w:color="auto" w:fill="FFFFFF"/>
        <w:tabs>
          <w:tab w:val="left" w:pos="1051"/>
        </w:tabs>
        <w:ind w:left="51"/>
        <w:jc w:val="center"/>
        <w:rPr>
          <w:spacing w:val="-8"/>
          <w:szCs w:val="28"/>
          <w:lang w:val="uk-UA"/>
        </w:rPr>
      </w:pPr>
      <w:r w:rsidRPr="00693CF7">
        <w:rPr>
          <w:spacing w:val="-8"/>
          <w:szCs w:val="28"/>
          <w:lang w:val="uk-UA"/>
        </w:rPr>
        <w:t>(опис об’єкта)</w:t>
      </w:r>
    </w:p>
    <w:p w14:paraId="6EE77353" w14:textId="77777777" w:rsidR="00D83D8B" w:rsidRPr="00693CF7" w:rsidRDefault="00D83D8B" w:rsidP="00D83D8B">
      <w:pPr>
        <w:shd w:val="clear" w:color="auto" w:fill="FFFFFF"/>
        <w:tabs>
          <w:tab w:val="left" w:pos="1051"/>
        </w:tabs>
        <w:ind w:left="51"/>
        <w:jc w:val="center"/>
        <w:rPr>
          <w:spacing w:val="-8"/>
          <w:sz w:val="28"/>
          <w:szCs w:val="28"/>
          <w:lang w:val="uk-UA"/>
        </w:rPr>
      </w:pPr>
    </w:p>
    <w:p w14:paraId="40402A05" w14:textId="77777777" w:rsidR="00D83D8B" w:rsidRPr="00693CF7" w:rsidRDefault="00D83D8B" w:rsidP="00D83D8B">
      <w:pPr>
        <w:shd w:val="clear" w:color="auto" w:fill="FFFFFF"/>
        <w:tabs>
          <w:tab w:val="left" w:pos="1051"/>
        </w:tabs>
        <w:ind w:left="51"/>
        <w:jc w:val="center"/>
        <w:rPr>
          <w:spacing w:val="-8"/>
          <w:sz w:val="28"/>
          <w:szCs w:val="28"/>
          <w:lang w:val="uk-UA"/>
        </w:rPr>
      </w:pPr>
    </w:p>
    <w:p w14:paraId="7898C6D2" w14:textId="77777777" w:rsidR="00D83D8B" w:rsidRPr="00693CF7" w:rsidRDefault="00D83D8B" w:rsidP="00D83D8B">
      <w:pPr>
        <w:shd w:val="clear" w:color="auto" w:fill="FFFFFF"/>
        <w:tabs>
          <w:tab w:val="left" w:pos="1051"/>
        </w:tabs>
        <w:ind w:left="51"/>
        <w:jc w:val="center"/>
        <w:rPr>
          <w:spacing w:val="-8"/>
          <w:sz w:val="28"/>
          <w:szCs w:val="28"/>
          <w:lang w:val="uk-UA"/>
        </w:rPr>
      </w:pPr>
    </w:p>
    <w:p w14:paraId="181071A9" w14:textId="77777777" w:rsidR="00D83D8B" w:rsidRPr="00693CF7" w:rsidRDefault="00D83D8B" w:rsidP="00D83D8B">
      <w:pPr>
        <w:ind w:left="180"/>
        <w:rPr>
          <w:sz w:val="28"/>
          <w:szCs w:val="28"/>
          <w:lang w:val="uk-UA"/>
        </w:rPr>
      </w:pPr>
    </w:p>
    <w:tbl>
      <w:tblPr>
        <w:tblW w:w="0" w:type="auto"/>
        <w:tblInd w:w="-142" w:type="dxa"/>
        <w:tblLayout w:type="fixed"/>
        <w:tblLook w:val="01E0" w:firstRow="1" w:lastRow="1" w:firstColumn="1" w:lastColumn="1" w:noHBand="0" w:noVBand="0"/>
      </w:tblPr>
      <w:tblGrid>
        <w:gridCol w:w="3652"/>
        <w:gridCol w:w="2127"/>
        <w:gridCol w:w="3577"/>
      </w:tblGrid>
      <w:tr w:rsidR="00693CF7" w:rsidRPr="00693CF7" w14:paraId="0DD3E9B2" w14:textId="77777777" w:rsidTr="004C6673">
        <w:trPr>
          <w:trHeight w:val="80"/>
        </w:trPr>
        <w:tc>
          <w:tcPr>
            <w:tcW w:w="3652" w:type="dxa"/>
          </w:tcPr>
          <w:p w14:paraId="49E50E2D" w14:textId="48CAC8BA" w:rsidR="00D83D8B" w:rsidRPr="00693CF7" w:rsidRDefault="0059034B" w:rsidP="004C6673">
            <w:pPr>
              <w:rPr>
                <w:b/>
                <w:sz w:val="28"/>
                <w:szCs w:val="28"/>
                <w:lang w:val="uk-UA"/>
              </w:rPr>
            </w:pPr>
            <w:r w:rsidRPr="00693CF7">
              <w:rPr>
                <w:b/>
                <w:sz w:val="28"/>
                <w:szCs w:val="28"/>
                <w:lang w:val="uk-UA"/>
              </w:rPr>
              <w:t>Власник</w:t>
            </w:r>
            <w:r w:rsidR="00D83D8B" w:rsidRPr="00693CF7">
              <w:rPr>
                <w:b/>
                <w:sz w:val="28"/>
                <w:szCs w:val="28"/>
                <w:lang w:val="uk-UA"/>
              </w:rPr>
              <w:t>:</w:t>
            </w:r>
          </w:p>
          <w:p w14:paraId="735DAD82" w14:textId="77777777" w:rsidR="00D83D8B" w:rsidRPr="00693CF7" w:rsidRDefault="00D83D8B" w:rsidP="004C6673">
            <w:pPr>
              <w:rPr>
                <w:b/>
                <w:sz w:val="28"/>
                <w:szCs w:val="28"/>
                <w:lang w:val="uk-UA"/>
              </w:rPr>
            </w:pPr>
          </w:p>
          <w:p w14:paraId="6BD65A45" w14:textId="77777777" w:rsidR="00D83D8B" w:rsidRPr="00693CF7" w:rsidRDefault="00D83D8B" w:rsidP="004C6673">
            <w:pPr>
              <w:rPr>
                <w:sz w:val="28"/>
                <w:szCs w:val="28"/>
                <w:lang w:val="uk-UA"/>
              </w:rPr>
            </w:pPr>
            <w:r w:rsidRPr="00693CF7">
              <w:rPr>
                <w:sz w:val="28"/>
                <w:szCs w:val="28"/>
                <w:lang w:val="uk-UA"/>
              </w:rPr>
              <w:t>Повне найменування відповідно до реєстрації:</w:t>
            </w:r>
          </w:p>
          <w:p w14:paraId="1952079F" w14:textId="77777777" w:rsidR="00D83D8B" w:rsidRPr="00693CF7" w:rsidRDefault="00D83D8B" w:rsidP="004C6673">
            <w:pPr>
              <w:rPr>
                <w:sz w:val="28"/>
                <w:szCs w:val="28"/>
                <w:lang w:val="uk-UA"/>
              </w:rPr>
            </w:pPr>
            <w:r w:rsidRPr="00693CF7">
              <w:rPr>
                <w:sz w:val="28"/>
                <w:szCs w:val="28"/>
                <w:lang w:val="uk-UA"/>
              </w:rPr>
              <w:t>_______________________</w:t>
            </w:r>
          </w:p>
          <w:p w14:paraId="7AFB30A8" w14:textId="77777777" w:rsidR="00D83D8B" w:rsidRPr="00693CF7" w:rsidRDefault="00D83D8B" w:rsidP="004C6673">
            <w:pPr>
              <w:rPr>
                <w:sz w:val="28"/>
                <w:szCs w:val="28"/>
                <w:lang w:val="uk-UA"/>
              </w:rPr>
            </w:pPr>
            <w:r w:rsidRPr="00693CF7">
              <w:rPr>
                <w:sz w:val="28"/>
                <w:szCs w:val="28"/>
                <w:lang w:val="uk-UA"/>
              </w:rPr>
              <w:t>Код ЄДРПОУ___________</w:t>
            </w:r>
          </w:p>
          <w:p w14:paraId="11868B54" w14:textId="77777777" w:rsidR="00D83D8B" w:rsidRPr="00693CF7" w:rsidRDefault="00D83D8B" w:rsidP="004C6673">
            <w:pPr>
              <w:rPr>
                <w:sz w:val="28"/>
                <w:szCs w:val="28"/>
                <w:lang w:val="uk-UA"/>
              </w:rPr>
            </w:pPr>
            <w:r w:rsidRPr="00693CF7">
              <w:rPr>
                <w:sz w:val="28"/>
                <w:szCs w:val="28"/>
                <w:u w:val="single"/>
                <w:lang w:val="uk-UA"/>
              </w:rPr>
              <w:t>Адреса, індекс</w:t>
            </w:r>
            <w:r w:rsidRPr="00693CF7">
              <w:rPr>
                <w:sz w:val="28"/>
                <w:szCs w:val="28"/>
                <w:lang w:val="uk-UA"/>
              </w:rPr>
              <w:t xml:space="preserve">__________ </w:t>
            </w:r>
          </w:p>
          <w:p w14:paraId="719BD760" w14:textId="77777777" w:rsidR="00D83D8B" w:rsidRPr="00693CF7" w:rsidRDefault="00D83D8B" w:rsidP="004C6673">
            <w:pPr>
              <w:rPr>
                <w:sz w:val="28"/>
                <w:szCs w:val="28"/>
                <w:lang w:val="uk-UA"/>
              </w:rPr>
            </w:pPr>
            <w:r w:rsidRPr="00693CF7">
              <w:rPr>
                <w:sz w:val="28"/>
                <w:szCs w:val="28"/>
                <w:u w:val="single"/>
                <w:lang w:val="uk-UA"/>
              </w:rPr>
              <w:t>Телефон</w:t>
            </w:r>
            <w:r w:rsidRPr="00693CF7">
              <w:rPr>
                <w:sz w:val="28"/>
                <w:szCs w:val="28"/>
                <w:lang w:val="uk-UA"/>
              </w:rPr>
              <w:t>_______________</w:t>
            </w:r>
          </w:p>
          <w:p w14:paraId="02A2711E" w14:textId="77777777" w:rsidR="00D83D8B" w:rsidRPr="00693CF7" w:rsidRDefault="00D83D8B" w:rsidP="004C6673">
            <w:pPr>
              <w:rPr>
                <w:sz w:val="28"/>
                <w:szCs w:val="28"/>
                <w:lang w:val="uk-UA"/>
              </w:rPr>
            </w:pPr>
            <w:r w:rsidRPr="00693CF7">
              <w:rPr>
                <w:sz w:val="28"/>
                <w:szCs w:val="28"/>
                <w:u w:val="single"/>
                <w:lang w:val="uk-UA"/>
              </w:rPr>
              <w:t xml:space="preserve">Посада </w:t>
            </w:r>
            <w:r w:rsidRPr="00693CF7">
              <w:rPr>
                <w:sz w:val="28"/>
                <w:szCs w:val="28"/>
                <w:lang w:val="uk-UA"/>
              </w:rPr>
              <w:t>________________</w:t>
            </w:r>
          </w:p>
          <w:p w14:paraId="2CDA4D76" w14:textId="77777777" w:rsidR="00D83D8B" w:rsidRPr="00693CF7" w:rsidRDefault="00D83D8B" w:rsidP="004C6673">
            <w:pPr>
              <w:rPr>
                <w:sz w:val="28"/>
                <w:szCs w:val="28"/>
                <w:lang w:val="uk-UA"/>
              </w:rPr>
            </w:pPr>
            <w:r w:rsidRPr="00693CF7">
              <w:rPr>
                <w:sz w:val="28"/>
                <w:szCs w:val="28"/>
                <w:u w:val="single"/>
                <w:lang w:val="uk-UA"/>
              </w:rPr>
              <w:t>ПІБ</w:t>
            </w:r>
            <w:r w:rsidRPr="00693CF7">
              <w:rPr>
                <w:sz w:val="28"/>
                <w:szCs w:val="28"/>
                <w:lang w:val="uk-UA"/>
              </w:rPr>
              <w:t xml:space="preserve">___________________ </w:t>
            </w:r>
          </w:p>
        </w:tc>
        <w:tc>
          <w:tcPr>
            <w:tcW w:w="2127" w:type="dxa"/>
          </w:tcPr>
          <w:p w14:paraId="4DDA7F3C" w14:textId="77777777" w:rsidR="00D83D8B" w:rsidRPr="00693CF7" w:rsidRDefault="00D83D8B" w:rsidP="004C6673">
            <w:pPr>
              <w:rPr>
                <w:b/>
                <w:sz w:val="28"/>
                <w:szCs w:val="28"/>
                <w:lang w:val="uk-UA"/>
              </w:rPr>
            </w:pPr>
          </w:p>
          <w:p w14:paraId="525009B2" w14:textId="77777777" w:rsidR="00D83D8B" w:rsidRPr="00693CF7" w:rsidRDefault="00D83D8B" w:rsidP="004C6673">
            <w:pPr>
              <w:rPr>
                <w:b/>
                <w:sz w:val="28"/>
                <w:szCs w:val="28"/>
                <w:lang w:val="uk-UA"/>
              </w:rPr>
            </w:pPr>
          </w:p>
        </w:tc>
        <w:tc>
          <w:tcPr>
            <w:tcW w:w="3577" w:type="dxa"/>
          </w:tcPr>
          <w:p w14:paraId="6390D6E4" w14:textId="77777777" w:rsidR="00D83D8B" w:rsidRPr="00693CF7" w:rsidRDefault="00D83D8B" w:rsidP="004C6673">
            <w:pPr>
              <w:rPr>
                <w:b/>
                <w:sz w:val="28"/>
                <w:szCs w:val="28"/>
                <w:lang w:val="uk-UA"/>
              </w:rPr>
            </w:pPr>
            <w:r w:rsidRPr="00693CF7">
              <w:rPr>
                <w:b/>
                <w:sz w:val="28"/>
                <w:szCs w:val="28"/>
                <w:lang w:val="uk-UA"/>
              </w:rPr>
              <w:t>Узуфруктарій:</w:t>
            </w:r>
          </w:p>
          <w:p w14:paraId="4690D1E1" w14:textId="77777777" w:rsidR="00D83D8B" w:rsidRPr="00693CF7" w:rsidRDefault="00D83D8B" w:rsidP="004C6673">
            <w:pPr>
              <w:rPr>
                <w:b/>
                <w:sz w:val="28"/>
                <w:szCs w:val="28"/>
                <w:lang w:val="uk-UA"/>
              </w:rPr>
            </w:pPr>
          </w:p>
          <w:p w14:paraId="3CD0718A" w14:textId="77777777" w:rsidR="00D83D8B" w:rsidRPr="00693CF7" w:rsidRDefault="00D83D8B" w:rsidP="004C6673">
            <w:pPr>
              <w:ind w:left="-108"/>
              <w:rPr>
                <w:sz w:val="28"/>
                <w:szCs w:val="28"/>
                <w:lang w:val="uk-UA"/>
              </w:rPr>
            </w:pPr>
            <w:r w:rsidRPr="00693CF7">
              <w:rPr>
                <w:sz w:val="28"/>
                <w:szCs w:val="28"/>
                <w:lang w:val="uk-UA"/>
              </w:rPr>
              <w:t>Повне найменування відповідно до реєстрації:</w:t>
            </w:r>
          </w:p>
          <w:p w14:paraId="23A09BF1" w14:textId="77777777" w:rsidR="00D83D8B" w:rsidRPr="00693CF7" w:rsidRDefault="00D83D8B" w:rsidP="004C6673">
            <w:pPr>
              <w:ind w:left="-108"/>
              <w:rPr>
                <w:sz w:val="28"/>
                <w:szCs w:val="28"/>
                <w:lang w:val="uk-UA"/>
              </w:rPr>
            </w:pPr>
            <w:r w:rsidRPr="00693CF7">
              <w:rPr>
                <w:sz w:val="28"/>
                <w:szCs w:val="28"/>
                <w:lang w:val="uk-UA"/>
              </w:rPr>
              <w:t>_______________________</w:t>
            </w:r>
          </w:p>
          <w:p w14:paraId="638B3A1A" w14:textId="77777777" w:rsidR="00D83D8B" w:rsidRPr="00693CF7" w:rsidRDefault="00D83D8B" w:rsidP="004C6673">
            <w:pPr>
              <w:ind w:left="-108"/>
              <w:rPr>
                <w:sz w:val="28"/>
                <w:szCs w:val="28"/>
                <w:lang w:val="uk-UA"/>
              </w:rPr>
            </w:pPr>
            <w:r w:rsidRPr="00693CF7">
              <w:rPr>
                <w:sz w:val="28"/>
                <w:szCs w:val="28"/>
                <w:lang w:val="uk-UA"/>
              </w:rPr>
              <w:t xml:space="preserve">Код ЄДРПОУ___________ </w:t>
            </w:r>
            <w:r w:rsidRPr="00693CF7">
              <w:rPr>
                <w:sz w:val="28"/>
                <w:szCs w:val="28"/>
                <w:u w:val="single"/>
                <w:lang w:val="uk-UA"/>
              </w:rPr>
              <w:t>Адреса, індекс</w:t>
            </w:r>
            <w:r w:rsidRPr="00693CF7">
              <w:rPr>
                <w:sz w:val="28"/>
                <w:szCs w:val="28"/>
                <w:lang w:val="uk-UA"/>
              </w:rPr>
              <w:t>___________</w:t>
            </w:r>
          </w:p>
          <w:p w14:paraId="6F40D135" w14:textId="77777777" w:rsidR="00D83D8B" w:rsidRPr="00693CF7" w:rsidRDefault="00D83D8B" w:rsidP="004C6673">
            <w:pPr>
              <w:ind w:left="-108"/>
              <w:rPr>
                <w:sz w:val="28"/>
                <w:szCs w:val="28"/>
                <w:lang w:val="uk-UA"/>
              </w:rPr>
            </w:pPr>
            <w:r w:rsidRPr="00693CF7">
              <w:rPr>
                <w:sz w:val="28"/>
                <w:szCs w:val="28"/>
                <w:u w:val="single"/>
                <w:lang w:val="uk-UA"/>
              </w:rPr>
              <w:t>Телефон</w:t>
            </w:r>
            <w:r w:rsidRPr="00693CF7">
              <w:rPr>
                <w:sz w:val="28"/>
                <w:szCs w:val="28"/>
                <w:lang w:val="uk-UA"/>
              </w:rPr>
              <w:t>________________</w:t>
            </w:r>
          </w:p>
          <w:p w14:paraId="24A6CF53" w14:textId="77777777" w:rsidR="00D83D8B" w:rsidRPr="00693CF7" w:rsidRDefault="00D83D8B" w:rsidP="004C6673">
            <w:pPr>
              <w:ind w:left="-108"/>
              <w:rPr>
                <w:sz w:val="28"/>
                <w:szCs w:val="28"/>
                <w:lang w:val="uk-UA"/>
              </w:rPr>
            </w:pPr>
            <w:r w:rsidRPr="00693CF7">
              <w:rPr>
                <w:sz w:val="28"/>
                <w:szCs w:val="28"/>
                <w:u w:val="single"/>
                <w:lang w:val="uk-UA"/>
              </w:rPr>
              <w:t xml:space="preserve">Посада </w:t>
            </w:r>
            <w:r w:rsidRPr="00693CF7">
              <w:rPr>
                <w:sz w:val="28"/>
                <w:szCs w:val="28"/>
                <w:lang w:val="uk-UA"/>
              </w:rPr>
              <w:t>________________</w:t>
            </w:r>
          </w:p>
          <w:p w14:paraId="2E6C5A60" w14:textId="77777777" w:rsidR="00D83D8B" w:rsidRPr="00693CF7" w:rsidRDefault="00D83D8B" w:rsidP="004C6673">
            <w:pPr>
              <w:ind w:left="-108"/>
              <w:rPr>
                <w:sz w:val="28"/>
                <w:szCs w:val="28"/>
                <w:lang w:val="uk-UA"/>
              </w:rPr>
            </w:pPr>
            <w:r w:rsidRPr="00693CF7">
              <w:rPr>
                <w:sz w:val="28"/>
                <w:szCs w:val="28"/>
                <w:u w:val="single"/>
                <w:lang w:val="uk-UA"/>
              </w:rPr>
              <w:t>ПІБ</w:t>
            </w:r>
            <w:r w:rsidRPr="00693CF7">
              <w:rPr>
                <w:sz w:val="28"/>
                <w:szCs w:val="28"/>
                <w:lang w:val="uk-UA"/>
              </w:rPr>
              <w:t>____________________</w:t>
            </w:r>
          </w:p>
        </w:tc>
      </w:tr>
    </w:tbl>
    <w:p w14:paraId="15B91CD2" w14:textId="77777777" w:rsidR="00D83D8B" w:rsidRPr="00693CF7" w:rsidRDefault="00D83D8B" w:rsidP="00D83D8B">
      <w:pPr>
        <w:tabs>
          <w:tab w:val="center" w:pos="4153"/>
          <w:tab w:val="right" w:pos="8306"/>
        </w:tabs>
        <w:jc w:val="both"/>
        <w:rPr>
          <w:sz w:val="28"/>
          <w:szCs w:val="28"/>
          <w:lang w:val="uk-UA"/>
        </w:rPr>
      </w:pPr>
    </w:p>
    <w:p w14:paraId="79935EE1" w14:textId="7BB0D5F8" w:rsidR="00D83D8B" w:rsidRDefault="00D83D8B" w:rsidP="00D83D8B">
      <w:pPr>
        <w:tabs>
          <w:tab w:val="center" w:pos="4153"/>
          <w:tab w:val="right" w:pos="8306"/>
        </w:tabs>
        <w:jc w:val="both"/>
        <w:rPr>
          <w:sz w:val="28"/>
          <w:szCs w:val="28"/>
          <w:lang w:val="uk-UA"/>
        </w:rPr>
      </w:pPr>
    </w:p>
    <w:p w14:paraId="4A0D84B4" w14:textId="77777777" w:rsidR="00197DEA" w:rsidRPr="00693CF7" w:rsidRDefault="00197DEA" w:rsidP="00D83D8B">
      <w:pPr>
        <w:tabs>
          <w:tab w:val="center" w:pos="4153"/>
          <w:tab w:val="right" w:pos="8306"/>
        </w:tabs>
        <w:jc w:val="both"/>
        <w:rPr>
          <w:sz w:val="28"/>
          <w:szCs w:val="28"/>
          <w:lang w:val="uk-UA"/>
        </w:rPr>
      </w:pPr>
    </w:p>
    <w:p w14:paraId="248EBD0B" w14:textId="14AFAECC" w:rsidR="0054743D" w:rsidRPr="00693CF7" w:rsidRDefault="0059034B" w:rsidP="0059034B">
      <w:pPr>
        <w:tabs>
          <w:tab w:val="center" w:pos="4153"/>
          <w:tab w:val="right" w:pos="8306"/>
        </w:tabs>
        <w:jc w:val="center"/>
        <w:rPr>
          <w:sz w:val="28"/>
          <w:szCs w:val="28"/>
          <w:lang w:val="uk-UA"/>
        </w:rPr>
      </w:pPr>
      <w:r w:rsidRPr="00693CF7">
        <w:rPr>
          <w:b/>
          <w:bCs/>
          <w:sz w:val="28"/>
          <w:szCs w:val="28"/>
          <w:lang w:val="uk-UA"/>
        </w:rPr>
        <w:t xml:space="preserve">Секретар міської ради         </w:t>
      </w:r>
      <w:r w:rsidR="00197DEA">
        <w:rPr>
          <w:b/>
          <w:bCs/>
          <w:sz w:val="28"/>
          <w:szCs w:val="28"/>
          <w:lang w:val="uk-UA"/>
        </w:rPr>
        <w:t xml:space="preserve">                     </w:t>
      </w:r>
      <w:r w:rsidRPr="00693CF7">
        <w:rPr>
          <w:b/>
          <w:bCs/>
          <w:sz w:val="28"/>
          <w:szCs w:val="28"/>
          <w:lang w:val="uk-UA"/>
        </w:rPr>
        <w:t xml:space="preserve">       Наталія КОВАЛЬОВА</w:t>
      </w:r>
      <w:r w:rsidR="0054743D" w:rsidRPr="00693CF7">
        <w:rPr>
          <w:szCs w:val="28"/>
        </w:rPr>
        <w:br/>
      </w:r>
    </w:p>
    <w:p w14:paraId="6936B8BD" w14:textId="77777777" w:rsidR="00351935" w:rsidRPr="00693CF7" w:rsidRDefault="00351935"/>
    <w:sectPr w:rsidR="00351935" w:rsidRPr="00693CF7" w:rsidSect="00544958">
      <w:footerReference w:type="default" r:id="rId7"/>
      <w:pgSz w:w="11906" w:h="16838"/>
      <w:pgMar w:top="993" w:right="680" w:bottom="851" w:left="1701" w:header="720" w:footer="315"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102B13" w14:textId="77777777" w:rsidR="00772C02" w:rsidRDefault="00772C02" w:rsidP="00693CF7">
      <w:r>
        <w:separator/>
      </w:r>
    </w:p>
  </w:endnote>
  <w:endnote w:type="continuationSeparator" w:id="0">
    <w:p w14:paraId="717DDCF0" w14:textId="77777777" w:rsidR="00772C02" w:rsidRDefault="00772C02" w:rsidP="00693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365147"/>
      <w:docPartObj>
        <w:docPartGallery w:val="Page Numbers (Bottom of Page)"/>
        <w:docPartUnique/>
      </w:docPartObj>
    </w:sdtPr>
    <w:sdtEndPr>
      <w:rPr>
        <w:sz w:val="24"/>
      </w:rPr>
    </w:sdtEndPr>
    <w:sdtContent>
      <w:p w14:paraId="49AFD04C" w14:textId="190073C5" w:rsidR="00693CF7" w:rsidRPr="00693CF7" w:rsidRDefault="00693CF7">
        <w:pPr>
          <w:pStyle w:val="af3"/>
          <w:jc w:val="right"/>
          <w:rPr>
            <w:sz w:val="24"/>
          </w:rPr>
        </w:pPr>
        <w:r w:rsidRPr="00693CF7">
          <w:rPr>
            <w:sz w:val="24"/>
          </w:rPr>
          <w:fldChar w:fldCharType="begin"/>
        </w:r>
        <w:r w:rsidRPr="00693CF7">
          <w:rPr>
            <w:sz w:val="24"/>
          </w:rPr>
          <w:instrText>PAGE   \* MERGEFORMAT</w:instrText>
        </w:r>
        <w:r w:rsidRPr="00693CF7">
          <w:rPr>
            <w:sz w:val="24"/>
          </w:rPr>
          <w:fldChar w:fldCharType="separate"/>
        </w:r>
        <w:r w:rsidR="00772C02">
          <w:rPr>
            <w:noProof/>
            <w:sz w:val="24"/>
          </w:rPr>
          <w:t>1</w:t>
        </w:r>
        <w:r w:rsidRPr="00693CF7">
          <w:rPr>
            <w:sz w:val="24"/>
          </w:rPr>
          <w:fldChar w:fldCharType="end"/>
        </w:r>
      </w:p>
    </w:sdtContent>
  </w:sdt>
  <w:p w14:paraId="7A5F762C" w14:textId="77777777" w:rsidR="00693CF7" w:rsidRDefault="00693CF7">
    <w:pPr>
      <w:pStyle w:val="af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1B638B" w14:textId="77777777" w:rsidR="00772C02" w:rsidRDefault="00772C02" w:rsidP="00693CF7">
      <w:r>
        <w:separator/>
      </w:r>
    </w:p>
  </w:footnote>
  <w:footnote w:type="continuationSeparator" w:id="0">
    <w:p w14:paraId="657A4BAD" w14:textId="77777777" w:rsidR="00772C02" w:rsidRDefault="00772C02" w:rsidP="00693CF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F1D36"/>
    <w:multiLevelType w:val="hybridMultilevel"/>
    <w:tmpl w:val="1818A178"/>
    <w:lvl w:ilvl="0" w:tplc="4274D25E">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237F7B21"/>
    <w:multiLevelType w:val="hybridMultilevel"/>
    <w:tmpl w:val="2F2642C0"/>
    <w:lvl w:ilvl="0" w:tplc="6658A130">
      <w:start w:val="1"/>
      <w:numFmt w:val="bullet"/>
      <w:lvlText w:val="–"/>
      <w:lvlJc w:val="left"/>
      <w:pPr>
        <w:ind w:left="1069" w:hanging="360"/>
      </w:pPr>
      <w:rPr>
        <w:rFonts w:ascii="Times New Roman" w:eastAsia="Times New Roman" w:hAnsi="Times New Roman" w:cs="Times New Roman" w:hint="default"/>
      </w:rPr>
    </w:lvl>
    <w:lvl w:ilvl="1" w:tplc="20000003" w:tentative="1">
      <w:start w:val="1"/>
      <w:numFmt w:val="bullet"/>
      <w:lvlText w:val="o"/>
      <w:lvlJc w:val="left"/>
      <w:pPr>
        <w:ind w:left="1789" w:hanging="360"/>
      </w:pPr>
      <w:rPr>
        <w:rFonts w:ascii="Courier New" w:hAnsi="Courier New" w:cs="Courier New" w:hint="default"/>
      </w:rPr>
    </w:lvl>
    <w:lvl w:ilvl="2" w:tplc="20000005" w:tentative="1">
      <w:start w:val="1"/>
      <w:numFmt w:val="bullet"/>
      <w:lvlText w:val=""/>
      <w:lvlJc w:val="left"/>
      <w:pPr>
        <w:ind w:left="2509" w:hanging="360"/>
      </w:pPr>
      <w:rPr>
        <w:rFonts w:ascii="Wingdings" w:hAnsi="Wingdings" w:hint="default"/>
      </w:rPr>
    </w:lvl>
    <w:lvl w:ilvl="3" w:tplc="20000001" w:tentative="1">
      <w:start w:val="1"/>
      <w:numFmt w:val="bullet"/>
      <w:lvlText w:val=""/>
      <w:lvlJc w:val="left"/>
      <w:pPr>
        <w:ind w:left="3229" w:hanging="360"/>
      </w:pPr>
      <w:rPr>
        <w:rFonts w:ascii="Symbol" w:hAnsi="Symbol" w:hint="default"/>
      </w:rPr>
    </w:lvl>
    <w:lvl w:ilvl="4" w:tplc="20000003" w:tentative="1">
      <w:start w:val="1"/>
      <w:numFmt w:val="bullet"/>
      <w:lvlText w:val="o"/>
      <w:lvlJc w:val="left"/>
      <w:pPr>
        <w:ind w:left="3949" w:hanging="360"/>
      </w:pPr>
      <w:rPr>
        <w:rFonts w:ascii="Courier New" w:hAnsi="Courier New" w:cs="Courier New" w:hint="default"/>
      </w:rPr>
    </w:lvl>
    <w:lvl w:ilvl="5" w:tplc="20000005" w:tentative="1">
      <w:start w:val="1"/>
      <w:numFmt w:val="bullet"/>
      <w:lvlText w:val=""/>
      <w:lvlJc w:val="left"/>
      <w:pPr>
        <w:ind w:left="4669" w:hanging="360"/>
      </w:pPr>
      <w:rPr>
        <w:rFonts w:ascii="Wingdings" w:hAnsi="Wingdings" w:hint="default"/>
      </w:rPr>
    </w:lvl>
    <w:lvl w:ilvl="6" w:tplc="20000001" w:tentative="1">
      <w:start w:val="1"/>
      <w:numFmt w:val="bullet"/>
      <w:lvlText w:val=""/>
      <w:lvlJc w:val="left"/>
      <w:pPr>
        <w:ind w:left="5389" w:hanging="360"/>
      </w:pPr>
      <w:rPr>
        <w:rFonts w:ascii="Symbol" w:hAnsi="Symbol" w:hint="default"/>
      </w:rPr>
    </w:lvl>
    <w:lvl w:ilvl="7" w:tplc="20000003" w:tentative="1">
      <w:start w:val="1"/>
      <w:numFmt w:val="bullet"/>
      <w:lvlText w:val="o"/>
      <w:lvlJc w:val="left"/>
      <w:pPr>
        <w:ind w:left="6109" w:hanging="360"/>
      </w:pPr>
      <w:rPr>
        <w:rFonts w:ascii="Courier New" w:hAnsi="Courier New" w:cs="Courier New" w:hint="default"/>
      </w:rPr>
    </w:lvl>
    <w:lvl w:ilvl="8" w:tplc="20000005" w:tentative="1">
      <w:start w:val="1"/>
      <w:numFmt w:val="bullet"/>
      <w:lvlText w:val=""/>
      <w:lvlJc w:val="left"/>
      <w:pPr>
        <w:ind w:left="6829" w:hanging="360"/>
      </w:pPr>
      <w:rPr>
        <w:rFonts w:ascii="Wingdings" w:hAnsi="Wingdings" w:hint="default"/>
      </w:rPr>
    </w:lvl>
  </w:abstractNum>
  <w:abstractNum w:abstractNumId="2" w15:restartNumberingAfterBreak="0">
    <w:nsid w:val="2E9E2870"/>
    <w:multiLevelType w:val="hybridMultilevel"/>
    <w:tmpl w:val="7F8EF4B8"/>
    <w:lvl w:ilvl="0" w:tplc="C512E2AC">
      <w:start w:val="2"/>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3" w15:restartNumberingAfterBreak="0">
    <w:nsid w:val="3B003DA6"/>
    <w:multiLevelType w:val="hybridMultilevel"/>
    <w:tmpl w:val="FB3A65FA"/>
    <w:lvl w:ilvl="0" w:tplc="6B10BDFC">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40EB3D5F"/>
    <w:multiLevelType w:val="hybridMultilevel"/>
    <w:tmpl w:val="9E56E8B2"/>
    <w:lvl w:ilvl="0" w:tplc="72AA6C38">
      <w:start w:val="1"/>
      <w:numFmt w:val="decimal"/>
      <w:lvlText w:val="%1."/>
      <w:lvlJc w:val="left"/>
      <w:pPr>
        <w:tabs>
          <w:tab w:val="num" w:pos="644"/>
        </w:tabs>
        <w:ind w:left="644" w:hanging="360"/>
      </w:pPr>
    </w:lvl>
    <w:lvl w:ilvl="1" w:tplc="0A4442AE">
      <w:numFmt w:val="none"/>
      <w:lvlText w:val=""/>
      <w:lvlJc w:val="left"/>
      <w:pPr>
        <w:tabs>
          <w:tab w:val="num" w:pos="360"/>
        </w:tabs>
        <w:ind w:left="0" w:firstLine="0"/>
      </w:pPr>
    </w:lvl>
    <w:lvl w:ilvl="2" w:tplc="9C388E84">
      <w:numFmt w:val="none"/>
      <w:lvlText w:val=""/>
      <w:lvlJc w:val="left"/>
      <w:pPr>
        <w:tabs>
          <w:tab w:val="num" w:pos="360"/>
        </w:tabs>
        <w:ind w:left="0" w:firstLine="0"/>
      </w:pPr>
    </w:lvl>
    <w:lvl w:ilvl="3" w:tplc="F7005726">
      <w:numFmt w:val="none"/>
      <w:lvlText w:val=""/>
      <w:lvlJc w:val="left"/>
      <w:pPr>
        <w:tabs>
          <w:tab w:val="num" w:pos="360"/>
        </w:tabs>
        <w:ind w:left="0" w:firstLine="0"/>
      </w:pPr>
    </w:lvl>
    <w:lvl w:ilvl="4" w:tplc="A650C394">
      <w:numFmt w:val="none"/>
      <w:lvlText w:val=""/>
      <w:lvlJc w:val="left"/>
      <w:pPr>
        <w:tabs>
          <w:tab w:val="num" w:pos="360"/>
        </w:tabs>
        <w:ind w:left="0" w:firstLine="0"/>
      </w:pPr>
    </w:lvl>
    <w:lvl w:ilvl="5" w:tplc="A6E091E6">
      <w:numFmt w:val="none"/>
      <w:lvlText w:val=""/>
      <w:lvlJc w:val="left"/>
      <w:pPr>
        <w:tabs>
          <w:tab w:val="num" w:pos="360"/>
        </w:tabs>
        <w:ind w:left="0" w:firstLine="0"/>
      </w:pPr>
    </w:lvl>
    <w:lvl w:ilvl="6" w:tplc="B51209BA">
      <w:numFmt w:val="none"/>
      <w:lvlText w:val=""/>
      <w:lvlJc w:val="left"/>
      <w:pPr>
        <w:tabs>
          <w:tab w:val="num" w:pos="360"/>
        </w:tabs>
        <w:ind w:left="0" w:firstLine="0"/>
      </w:pPr>
    </w:lvl>
    <w:lvl w:ilvl="7" w:tplc="819A8E46">
      <w:numFmt w:val="none"/>
      <w:lvlText w:val=""/>
      <w:lvlJc w:val="left"/>
      <w:pPr>
        <w:tabs>
          <w:tab w:val="num" w:pos="360"/>
        </w:tabs>
        <w:ind w:left="0" w:firstLine="0"/>
      </w:pPr>
    </w:lvl>
    <w:lvl w:ilvl="8" w:tplc="B5643F06">
      <w:numFmt w:val="none"/>
      <w:lvlText w:val=""/>
      <w:lvlJc w:val="left"/>
      <w:pPr>
        <w:tabs>
          <w:tab w:val="num" w:pos="360"/>
        </w:tabs>
        <w:ind w:left="0" w:firstLine="0"/>
      </w:pPr>
    </w:lvl>
  </w:abstractNum>
  <w:abstractNum w:abstractNumId="5" w15:restartNumberingAfterBreak="0">
    <w:nsid w:val="49CF3DF2"/>
    <w:multiLevelType w:val="hybridMultilevel"/>
    <w:tmpl w:val="498AB18C"/>
    <w:lvl w:ilvl="0" w:tplc="C8EA2FA6">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57A34783"/>
    <w:multiLevelType w:val="hybridMultilevel"/>
    <w:tmpl w:val="91BECB6A"/>
    <w:lvl w:ilvl="0" w:tplc="F6BC12E8">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5D01373F"/>
    <w:multiLevelType w:val="multilevel"/>
    <w:tmpl w:val="D4429364"/>
    <w:lvl w:ilvl="0">
      <w:start w:val="2"/>
      <w:numFmt w:val="decimal"/>
      <w:lvlText w:val="%1."/>
      <w:lvlJc w:val="left"/>
      <w:pPr>
        <w:ind w:left="720" w:hanging="360"/>
      </w:pPr>
      <w:rPr>
        <w:rFonts w:cs="Times New Roman"/>
        <w:sz w:val="28"/>
      </w:rPr>
    </w:lvl>
    <w:lvl w:ilvl="1">
      <w:start w:val="4"/>
      <w:numFmt w:val="decimal"/>
      <w:isLgl/>
      <w:lvlText w:val="%1.%2."/>
      <w:lvlJc w:val="left"/>
      <w:pPr>
        <w:ind w:left="1287" w:hanging="720"/>
      </w:pPr>
      <w:rPr>
        <w:rFonts w:cs="Times New Roman"/>
      </w:rPr>
    </w:lvl>
    <w:lvl w:ilvl="2">
      <w:start w:val="1"/>
      <w:numFmt w:val="decimal"/>
      <w:isLgl/>
      <w:lvlText w:val="%1.%2.%3."/>
      <w:lvlJc w:val="left"/>
      <w:pPr>
        <w:ind w:left="1494" w:hanging="720"/>
      </w:pPr>
      <w:rPr>
        <w:rFonts w:cs="Times New Roman"/>
      </w:rPr>
    </w:lvl>
    <w:lvl w:ilvl="3">
      <w:start w:val="1"/>
      <w:numFmt w:val="decimal"/>
      <w:isLgl/>
      <w:lvlText w:val="%1.%2.%3.%4."/>
      <w:lvlJc w:val="left"/>
      <w:pPr>
        <w:ind w:left="2061" w:hanging="1080"/>
      </w:pPr>
      <w:rPr>
        <w:rFonts w:cs="Times New Roman"/>
      </w:rPr>
    </w:lvl>
    <w:lvl w:ilvl="4">
      <w:start w:val="1"/>
      <w:numFmt w:val="decimal"/>
      <w:isLgl/>
      <w:lvlText w:val="%1.%2.%3.%4.%5."/>
      <w:lvlJc w:val="left"/>
      <w:pPr>
        <w:ind w:left="2268" w:hanging="1080"/>
      </w:pPr>
      <w:rPr>
        <w:rFonts w:cs="Times New Roman"/>
      </w:rPr>
    </w:lvl>
    <w:lvl w:ilvl="5">
      <w:start w:val="1"/>
      <w:numFmt w:val="decimal"/>
      <w:isLgl/>
      <w:lvlText w:val="%1.%2.%3.%4.%5.%6."/>
      <w:lvlJc w:val="left"/>
      <w:pPr>
        <w:ind w:left="2835" w:hanging="1440"/>
      </w:pPr>
      <w:rPr>
        <w:rFonts w:cs="Times New Roman"/>
      </w:rPr>
    </w:lvl>
    <w:lvl w:ilvl="6">
      <w:start w:val="1"/>
      <w:numFmt w:val="decimal"/>
      <w:isLgl/>
      <w:lvlText w:val="%1.%2.%3.%4.%5.%6.%7."/>
      <w:lvlJc w:val="left"/>
      <w:pPr>
        <w:ind w:left="3402" w:hanging="1800"/>
      </w:pPr>
      <w:rPr>
        <w:rFonts w:cs="Times New Roman"/>
      </w:rPr>
    </w:lvl>
    <w:lvl w:ilvl="7">
      <w:start w:val="1"/>
      <w:numFmt w:val="decimal"/>
      <w:isLgl/>
      <w:lvlText w:val="%1.%2.%3.%4.%5.%6.%7.%8."/>
      <w:lvlJc w:val="left"/>
      <w:pPr>
        <w:ind w:left="3609" w:hanging="1800"/>
      </w:pPr>
      <w:rPr>
        <w:rFonts w:cs="Times New Roman"/>
      </w:rPr>
    </w:lvl>
    <w:lvl w:ilvl="8">
      <w:start w:val="1"/>
      <w:numFmt w:val="decimal"/>
      <w:isLgl/>
      <w:lvlText w:val="%1.%2.%3.%4.%5.%6.%7.%8.%9."/>
      <w:lvlJc w:val="left"/>
      <w:pPr>
        <w:ind w:left="4176" w:hanging="2160"/>
      </w:pPr>
      <w:rPr>
        <w:rFonts w:cs="Times New Roman"/>
      </w:rPr>
    </w:lvl>
  </w:abstractNum>
  <w:abstractNum w:abstractNumId="8" w15:restartNumberingAfterBreak="0">
    <w:nsid w:val="6E9A65C9"/>
    <w:multiLevelType w:val="hybridMultilevel"/>
    <w:tmpl w:val="46B63184"/>
    <w:lvl w:ilvl="0" w:tplc="B72CBA72">
      <w:start w:val="2"/>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9" w15:restartNumberingAfterBreak="0">
    <w:nsid w:val="7D5A2FB0"/>
    <w:multiLevelType w:val="hybridMultilevel"/>
    <w:tmpl w:val="E766FA6C"/>
    <w:lvl w:ilvl="0" w:tplc="AC7C9A60">
      <w:start w:val="1"/>
      <w:numFmt w:val="decimal"/>
      <w:lvlText w:val="%1."/>
      <w:lvlJc w:val="left"/>
      <w:pPr>
        <w:ind w:left="1219" w:hanging="5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9"/>
  </w:num>
  <w:num w:numId="2">
    <w:abstractNumId w:val="4"/>
    <w:lvlOverride w:ilvl="0">
      <w:startOverride w:val="1"/>
    </w:lvlOverride>
    <w:lvlOverride w:ilvl="1"/>
    <w:lvlOverride w:ilvl="2"/>
    <w:lvlOverride w:ilvl="3"/>
    <w:lvlOverride w:ilvl="4"/>
    <w:lvlOverride w:ilvl="5"/>
    <w:lvlOverride w:ilvl="6"/>
    <w:lvlOverride w:ilvl="7"/>
    <w:lvlOverride w:ilvl="8"/>
  </w:num>
  <w:num w:numId="3">
    <w:abstractNumId w:val="0"/>
  </w:num>
  <w:num w:numId="4">
    <w:abstractNumId w:val="3"/>
  </w:num>
  <w:num w:numId="5">
    <w:abstractNumId w:val="5"/>
  </w:num>
  <w:num w:numId="6">
    <w:abstractNumId w:val="6"/>
  </w:num>
  <w:num w:numId="7">
    <w:abstractNumId w:val="2"/>
  </w:num>
  <w:num w:numId="8">
    <w:abstractNumId w:val="8"/>
  </w:num>
  <w:num w:numId="9">
    <w:abstractNumId w:val="1"/>
  </w:num>
  <w:num w:numId="10">
    <w:abstractNumId w:val="4"/>
  </w:num>
  <w:num w:numId="11">
    <w:abstractNumId w:val="7"/>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1B5"/>
    <w:rsid w:val="00001804"/>
    <w:rsid w:val="00037405"/>
    <w:rsid w:val="00061962"/>
    <w:rsid w:val="00073EE7"/>
    <w:rsid w:val="0008211D"/>
    <w:rsid w:val="000824A9"/>
    <w:rsid w:val="000B46DF"/>
    <w:rsid w:val="000B6A08"/>
    <w:rsid w:val="000C42CB"/>
    <w:rsid w:val="001155CC"/>
    <w:rsid w:val="00197DEA"/>
    <w:rsid w:val="001A4B72"/>
    <w:rsid w:val="001E7338"/>
    <w:rsid w:val="001F4E89"/>
    <w:rsid w:val="002056D2"/>
    <w:rsid w:val="002252A7"/>
    <w:rsid w:val="00230E28"/>
    <w:rsid w:val="00254790"/>
    <w:rsid w:val="002573AE"/>
    <w:rsid w:val="00282396"/>
    <w:rsid w:val="002F75B8"/>
    <w:rsid w:val="003366DB"/>
    <w:rsid w:val="00351935"/>
    <w:rsid w:val="00361044"/>
    <w:rsid w:val="00364722"/>
    <w:rsid w:val="003A20F6"/>
    <w:rsid w:val="003E21FE"/>
    <w:rsid w:val="004022BC"/>
    <w:rsid w:val="004033AA"/>
    <w:rsid w:val="0043105C"/>
    <w:rsid w:val="00441A88"/>
    <w:rsid w:val="004701B7"/>
    <w:rsid w:val="004A4837"/>
    <w:rsid w:val="004D310E"/>
    <w:rsid w:val="004E0C27"/>
    <w:rsid w:val="00524F38"/>
    <w:rsid w:val="00544868"/>
    <w:rsid w:val="00544958"/>
    <w:rsid w:val="0054743D"/>
    <w:rsid w:val="005657E3"/>
    <w:rsid w:val="00583E75"/>
    <w:rsid w:val="00585560"/>
    <w:rsid w:val="0059034B"/>
    <w:rsid w:val="005961B5"/>
    <w:rsid w:val="005D1C76"/>
    <w:rsid w:val="00626748"/>
    <w:rsid w:val="00627477"/>
    <w:rsid w:val="00681676"/>
    <w:rsid w:val="00681C1B"/>
    <w:rsid w:val="00693CF7"/>
    <w:rsid w:val="00696485"/>
    <w:rsid w:val="007040C8"/>
    <w:rsid w:val="00772C02"/>
    <w:rsid w:val="00797BA4"/>
    <w:rsid w:val="007A61CB"/>
    <w:rsid w:val="007F21EA"/>
    <w:rsid w:val="007F76E6"/>
    <w:rsid w:val="00800539"/>
    <w:rsid w:val="00804AC1"/>
    <w:rsid w:val="00821AA7"/>
    <w:rsid w:val="00842C2E"/>
    <w:rsid w:val="00850123"/>
    <w:rsid w:val="00857B32"/>
    <w:rsid w:val="00880AFE"/>
    <w:rsid w:val="00883D8E"/>
    <w:rsid w:val="008A13DB"/>
    <w:rsid w:val="008C585D"/>
    <w:rsid w:val="00910634"/>
    <w:rsid w:val="00914A34"/>
    <w:rsid w:val="0094517C"/>
    <w:rsid w:val="009A40FC"/>
    <w:rsid w:val="00A03287"/>
    <w:rsid w:val="00A4460D"/>
    <w:rsid w:val="00A8791B"/>
    <w:rsid w:val="00A96D6F"/>
    <w:rsid w:val="00AF4080"/>
    <w:rsid w:val="00B631BD"/>
    <w:rsid w:val="00BA6C8B"/>
    <w:rsid w:val="00BB38F2"/>
    <w:rsid w:val="00BD53F2"/>
    <w:rsid w:val="00C83F1D"/>
    <w:rsid w:val="00CA3ECA"/>
    <w:rsid w:val="00CA4AF0"/>
    <w:rsid w:val="00CB06DC"/>
    <w:rsid w:val="00CE0181"/>
    <w:rsid w:val="00CF3ED1"/>
    <w:rsid w:val="00D00E66"/>
    <w:rsid w:val="00D10645"/>
    <w:rsid w:val="00D53A51"/>
    <w:rsid w:val="00D83D8B"/>
    <w:rsid w:val="00D87315"/>
    <w:rsid w:val="00DC60ED"/>
    <w:rsid w:val="00DE17F6"/>
    <w:rsid w:val="00E811D3"/>
    <w:rsid w:val="00E9090E"/>
    <w:rsid w:val="00EE37CB"/>
    <w:rsid w:val="00EE61F1"/>
    <w:rsid w:val="00EE7942"/>
    <w:rsid w:val="00EF0D15"/>
    <w:rsid w:val="00EF56A4"/>
    <w:rsid w:val="00F16A1B"/>
    <w:rsid w:val="00F56936"/>
    <w:rsid w:val="00F6002B"/>
    <w:rsid w:val="00F61E32"/>
    <w:rsid w:val="00F67FEA"/>
    <w:rsid w:val="00F71175"/>
    <w:rsid w:val="00F74AA0"/>
    <w:rsid w:val="00FB3699"/>
    <w:rsid w:val="00FD2E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0E9396"/>
  <w15:chartTrackingRefBased/>
  <w15:docId w15:val="{9FDBEFC9-37EB-46B3-9112-A774B9EA4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40C8"/>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040C8"/>
    <w:pPr>
      <w:keepNext/>
      <w:ind w:left="708"/>
      <w:jc w:val="center"/>
      <w:outlineLvl w:val="0"/>
    </w:pPr>
    <w:rPr>
      <w:sz w:val="28"/>
      <w:lang w:val="uk-UA"/>
    </w:rPr>
  </w:style>
  <w:style w:type="paragraph" w:styleId="2">
    <w:name w:val="heading 2"/>
    <w:basedOn w:val="a"/>
    <w:next w:val="a"/>
    <w:link w:val="20"/>
    <w:qFormat/>
    <w:rsid w:val="007040C8"/>
    <w:pPr>
      <w:keepNext/>
      <w:jc w:val="center"/>
      <w:outlineLvl w:val="1"/>
    </w:pPr>
    <w:rPr>
      <w:b/>
      <w:sz w:val="28"/>
      <w:lang w:val="uk-UA"/>
    </w:rPr>
  </w:style>
  <w:style w:type="paragraph" w:styleId="3">
    <w:name w:val="heading 3"/>
    <w:basedOn w:val="a"/>
    <w:next w:val="a"/>
    <w:link w:val="30"/>
    <w:qFormat/>
    <w:rsid w:val="007040C8"/>
    <w:pPr>
      <w:keepNext/>
      <w:jc w:val="center"/>
      <w:outlineLvl w:val="2"/>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040C8"/>
    <w:rPr>
      <w:rFonts w:ascii="Times New Roman" w:eastAsia="Times New Roman" w:hAnsi="Times New Roman" w:cs="Times New Roman"/>
      <w:sz w:val="28"/>
      <w:szCs w:val="20"/>
      <w:lang w:val="uk-UA" w:eastAsia="ru-RU"/>
    </w:rPr>
  </w:style>
  <w:style w:type="character" w:customStyle="1" w:styleId="20">
    <w:name w:val="Заголовок 2 Знак"/>
    <w:basedOn w:val="a0"/>
    <w:link w:val="2"/>
    <w:rsid w:val="007040C8"/>
    <w:rPr>
      <w:rFonts w:ascii="Times New Roman" w:eastAsia="Times New Roman" w:hAnsi="Times New Roman" w:cs="Times New Roman"/>
      <w:b/>
      <w:sz w:val="28"/>
      <w:szCs w:val="20"/>
      <w:lang w:val="uk-UA" w:eastAsia="ru-RU"/>
    </w:rPr>
  </w:style>
  <w:style w:type="character" w:customStyle="1" w:styleId="30">
    <w:name w:val="Заголовок 3 Знак"/>
    <w:basedOn w:val="a0"/>
    <w:link w:val="3"/>
    <w:rsid w:val="007040C8"/>
    <w:rPr>
      <w:rFonts w:ascii="Times New Roman" w:eastAsia="Times New Roman" w:hAnsi="Times New Roman" w:cs="Times New Roman"/>
      <w:b/>
      <w:sz w:val="28"/>
      <w:szCs w:val="20"/>
      <w:lang w:val="uk-UA" w:eastAsia="ru-RU"/>
    </w:rPr>
  </w:style>
  <w:style w:type="paragraph" w:styleId="a3">
    <w:name w:val="Body Text"/>
    <w:basedOn w:val="a"/>
    <w:link w:val="a4"/>
    <w:rsid w:val="007040C8"/>
    <w:pPr>
      <w:tabs>
        <w:tab w:val="left" w:pos="709"/>
      </w:tabs>
      <w:ind w:right="752"/>
    </w:pPr>
    <w:rPr>
      <w:sz w:val="28"/>
      <w:lang w:val="uk-UA"/>
    </w:rPr>
  </w:style>
  <w:style w:type="character" w:customStyle="1" w:styleId="a4">
    <w:name w:val="Основной текст Знак"/>
    <w:basedOn w:val="a0"/>
    <w:link w:val="a3"/>
    <w:rsid w:val="007040C8"/>
    <w:rPr>
      <w:rFonts w:ascii="Times New Roman" w:eastAsia="Times New Roman" w:hAnsi="Times New Roman" w:cs="Times New Roman"/>
      <w:sz w:val="28"/>
      <w:szCs w:val="20"/>
      <w:lang w:val="uk-UA" w:eastAsia="ru-RU"/>
    </w:rPr>
  </w:style>
  <w:style w:type="character" w:customStyle="1" w:styleId="11">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Знак Знак"/>
    <w:link w:val="a5"/>
    <w:locked/>
    <w:rsid w:val="00061962"/>
  </w:style>
  <w:style w:type="paragraph" w:styleId="a5">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Знак"/>
    <w:basedOn w:val="a"/>
    <w:link w:val="11"/>
    <w:unhideWhenUsed/>
    <w:rsid w:val="00061962"/>
    <w:pPr>
      <w:tabs>
        <w:tab w:val="center" w:pos="4153"/>
        <w:tab w:val="right" w:pos="8306"/>
      </w:tabs>
    </w:pPr>
    <w:rPr>
      <w:rFonts w:asciiTheme="minorHAnsi" w:eastAsiaTheme="minorHAnsi" w:hAnsiTheme="minorHAnsi" w:cstheme="minorBidi"/>
      <w:sz w:val="22"/>
      <w:szCs w:val="22"/>
      <w:lang w:eastAsia="en-US"/>
    </w:rPr>
  </w:style>
  <w:style w:type="character" w:customStyle="1" w:styleId="a6">
    <w:name w:val="Верхний колонтитул Знак"/>
    <w:basedOn w:val="a0"/>
    <w:uiPriority w:val="99"/>
    <w:semiHidden/>
    <w:rsid w:val="00061962"/>
    <w:rPr>
      <w:rFonts w:ascii="Times New Roman" w:eastAsia="Times New Roman" w:hAnsi="Times New Roman" w:cs="Times New Roman"/>
      <w:sz w:val="20"/>
      <w:szCs w:val="20"/>
      <w:lang w:eastAsia="ru-RU"/>
    </w:rPr>
  </w:style>
  <w:style w:type="paragraph" w:customStyle="1" w:styleId="21">
    <w:name w:val="Верхний колонтитул2"/>
    <w:basedOn w:val="a"/>
    <w:rsid w:val="00061962"/>
    <w:pPr>
      <w:tabs>
        <w:tab w:val="center" w:pos="4153"/>
        <w:tab w:val="right" w:pos="8306"/>
      </w:tabs>
    </w:pPr>
    <w:rPr>
      <w:lang w:val="uk-UA"/>
    </w:rPr>
  </w:style>
  <w:style w:type="paragraph" w:styleId="31">
    <w:name w:val="Body Text 3"/>
    <w:basedOn w:val="a"/>
    <w:link w:val="32"/>
    <w:uiPriority w:val="99"/>
    <w:semiHidden/>
    <w:unhideWhenUsed/>
    <w:rsid w:val="00544868"/>
    <w:pPr>
      <w:spacing w:after="120"/>
    </w:pPr>
    <w:rPr>
      <w:sz w:val="16"/>
      <w:szCs w:val="16"/>
    </w:rPr>
  </w:style>
  <w:style w:type="character" w:customStyle="1" w:styleId="32">
    <w:name w:val="Основной текст 3 Знак"/>
    <w:basedOn w:val="a0"/>
    <w:link w:val="31"/>
    <w:uiPriority w:val="99"/>
    <w:semiHidden/>
    <w:rsid w:val="00544868"/>
    <w:rPr>
      <w:rFonts w:ascii="Times New Roman" w:eastAsia="Times New Roman" w:hAnsi="Times New Roman" w:cs="Times New Roman"/>
      <w:sz w:val="16"/>
      <w:szCs w:val="16"/>
      <w:lang w:eastAsia="ru-RU"/>
    </w:rPr>
  </w:style>
  <w:style w:type="paragraph" w:styleId="a7">
    <w:name w:val="Body Text Indent"/>
    <w:basedOn w:val="a"/>
    <w:link w:val="a8"/>
    <w:semiHidden/>
    <w:unhideWhenUsed/>
    <w:rsid w:val="00544868"/>
    <w:pPr>
      <w:spacing w:after="120"/>
      <w:ind w:left="283"/>
    </w:pPr>
    <w:rPr>
      <w:sz w:val="24"/>
      <w:szCs w:val="24"/>
    </w:rPr>
  </w:style>
  <w:style w:type="character" w:customStyle="1" w:styleId="a8">
    <w:name w:val="Основной текст с отступом Знак"/>
    <w:basedOn w:val="a0"/>
    <w:link w:val="a7"/>
    <w:semiHidden/>
    <w:rsid w:val="00544868"/>
    <w:rPr>
      <w:rFonts w:ascii="Times New Roman" w:eastAsia="Times New Roman" w:hAnsi="Times New Roman" w:cs="Times New Roman"/>
      <w:sz w:val="24"/>
      <w:szCs w:val="24"/>
      <w:lang w:eastAsia="ru-RU"/>
    </w:rPr>
  </w:style>
  <w:style w:type="paragraph" w:styleId="a9">
    <w:name w:val="Block Text"/>
    <w:basedOn w:val="a"/>
    <w:semiHidden/>
    <w:unhideWhenUsed/>
    <w:rsid w:val="00544868"/>
    <w:pPr>
      <w:widowControl w:val="0"/>
      <w:autoSpaceDE w:val="0"/>
      <w:autoSpaceDN w:val="0"/>
      <w:adjustRightInd w:val="0"/>
      <w:ind w:left="-107" w:right="-108"/>
    </w:pPr>
    <w:rPr>
      <w:rFonts w:ascii="Times New Roman CYR" w:hAnsi="Times New Roman CYR" w:cs="Times New Roman CYR"/>
      <w:sz w:val="28"/>
      <w:szCs w:val="28"/>
      <w:lang w:val="uk-UA"/>
    </w:rPr>
  </w:style>
  <w:style w:type="paragraph" w:styleId="aa">
    <w:name w:val="List Paragraph"/>
    <w:basedOn w:val="a"/>
    <w:uiPriority w:val="34"/>
    <w:qFormat/>
    <w:rsid w:val="00544868"/>
    <w:pPr>
      <w:spacing w:after="200" w:line="276" w:lineRule="auto"/>
      <w:ind w:left="720"/>
      <w:contextualSpacing/>
    </w:pPr>
    <w:rPr>
      <w:rFonts w:ascii="Calibri" w:eastAsia="Calibri" w:hAnsi="Calibri"/>
      <w:sz w:val="22"/>
      <w:szCs w:val="22"/>
      <w:lang w:eastAsia="en-US"/>
    </w:rPr>
  </w:style>
  <w:style w:type="character" w:styleId="ab">
    <w:name w:val="Hyperlink"/>
    <w:basedOn w:val="a0"/>
    <w:uiPriority w:val="99"/>
    <w:semiHidden/>
    <w:unhideWhenUsed/>
    <w:rsid w:val="00CA4AF0"/>
    <w:rPr>
      <w:color w:val="0563C1" w:themeColor="hyperlink"/>
      <w:u w:val="single"/>
    </w:rPr>
  </w:style>
  <w:style w:type="paragraph" w:customStyle="1" w:styleId="rvps2">
    <w:name w:val="rvps2"/>
    <w:basedOn w:val="a"/>
    <w:rsid w:val="00CA4AF0"/>
    <w:pPr>
      <w:spacing w:before="100" w:beforeAutospacing="1" w:after="100" w:afterAutospacing="1"/>
    </w:pPr>
    <w:rPr>
      <w:sz w:val="24"/>
      <w:szCs w:val="24"/>
    </w:rPr>
  </w:style>
  <w:style w:type="paragraph" w:customStyle="1" w:styleId="ac">
    <w:name w:val="Нормальний текст"/>
    <w:basedOn w:val="a"/>
    <w:rsid w:val="0054743D"/>
    <w:pPr>
      <w:spacing w:before="120"/>
      <w:ind w:firstLine="567"/>
    </w:pPr>
    <w:rPr>
      <w:sz w:val="28"/>
      <w:lang w:val="uk-UA" w:eastAsia="uk-UA"/>
    </w:rPr>
  </w:style>
  <w:style w:type="paragraph" w:customStyle="1" w:styleId="ad">
    <w:name w:val="Назва документа"/>
    <w:basedOn w:val="a"/>
    <w:next w:val="ac"/>
    <w:rsid w:val="0054743D"/>
    <w:pPr>
      <w:keepNext/>
      <w:keepLines/>
      <w:spacing w:before="240" w:after="240"/>
      <w:jc w:val="center"/>
    </w:pPr>
    <w:rPr>
      <w:b/>
      <w:sz w:val="28"/>
      <w:lang w:val="uk-UA" w:eastAsia="uk-UA"/>
    </w:rPr>
  </w:style>
  <w:style w:type="paragraph" w:customStyle="1" w:styleId="ShapkaDocumentu">
    <w:name w:val="Shapka Documentu"/>
    <w:basedOn w:val="a"/>
    <w:rsid w:val="0054743D"/>
    <w:pPr>
      <w:keepNext/>
      <w:keepLines/>
      <w:spacing w:after="240"/>
      <w:ind w:left="3969"/>
      <w:jc w:val="center"/>
    </w:pPr>
    <w:rPr>
      <w:sz w:val="28"/>
      <w:lang w:val="uk-UA" w:eastAsia="uk-UA"/>
    </w:rPr>
  </w:style>
  <w:style w:type="table" w:styleId="ae">
    <w:name w:val="Table Grid"/>
    <w:basedOn w:val="a1"/>
    <w:rsid w:val="0054743D"/>
    <w:pPr>
      <w:spacing w:after="0" w:line="240" w:lineRule="auto"/>
    </w:pPr>
    <w:rPr>
      <w:rFonts w:ascii="Times New Roman" w:eastAsia="Times New Roman" w:hAnsi="Times New Roman" w:cs="Times New Roman"/>
      <w:sz w:val="28"/>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uiPriority w:val="99"/>
    <w:qFormat/>
    <w:rsid w:val="00EE37CB"/>
    <w:pPr>
      <w:spacing w:after="0" w:line="240" w:lineRule="auto"/>
    </w:pPr>
    <w:rPr>
      <w:rFonts w:ascii="Calibri" w:eastAsia="Calibri" w:hAnsi="Calibri" w:cs="Times New Roman"/>
    </w:rPr>
  </w:style>
  <w:style w:type="paragraph" w:styleId="af0">
    <w:name w:val="Balloon Text"/>
    <w:basedOn w:val="a"/>
    <w:link w:val="af1"/>
    <w:uiPriority w:val="99"/>
    <w:semiHidden/>
    <w:unhideWhenUsed/>
    <w:rsid w:val="00857B32"/>
    <w:rPr>
      <w:rFonts w:ascii="Segoe UI" w:hAnsi="Segoe UI" w:cs="Segoe UI"/>
      <w:sz w:val="18"/>
      <w:szCs w:val="18"/>
    </w:rPr>
  </w:style>
  <w:style w:type="character" w:customStyle="1" w:styleId="af1">
    <w:name w:val="Текст выноски Знак"/>
    <w:basedOn w:val="a0"/>
    <w:link w:val="af0"/>
    <w:uiPriority w:val="99"/>
    <w:semiHidden/>
    <w:rsid w:val="00857B32"/>
    <w:rPr>
      <w:rFonts w:ascii="Segoe UI" w:eastAsia="Times New Roman" w:hAnsi="Segoe UI" w:cs="Segoe UI"/>
      <w:sz w:val="18"/>
      <w:szCs w:val="18"/>
      <w:lang w:eastAsia="ru-RU"/>
    </w:rPr>
  </w:style>
  <w:style w:type="paragraph" w:styleId="af2">
    <w:name w:val="Normal (Web)"/>
    <w:basedOn w:val="a"/>
    <w:uiPriority w:val="99"/>
    <w:unhideWhenUsed/>
    <w:rsid w:val="00693CF7"/>
    <w:pPr>
      <w:spacing w:before="100" w:beforeAutospacing="1" w:after="100" w:afterAutospacing="1"/>
    </w:pPr>
    <w:rPr>
      <w:sz w:val="24"/>
      <w:szCs w:val="24"/>
    </w:rPr>
  </w:style>
  <w:style w:type="paragraph" w:styleId="af3">
    <w:name w:val="footer"/>
    <w:basedOn w:val="a"/>
    <w:link w:val="af4"/>
    <w:uiPriority w:val="99"/>
    <w:unhideWhenUsed/>
    <w:rsid w:val="00693CF7"/>
    <w:pPr>
      <w:tabs>
        <w:tab w:val="center" w:pos="4677"/>
        <w:tab w:val="right" w:pos="9355"/>
      </w:tabs>
    </w:pPr>
  </w:style>
  <w:style w:type="character" w:customStyle="1" w:styleId="af4">
    <w:name w:val="Нижний колонтитул Знак"/>
    <w:basedOn w:val="a0"/>
    <w:link w:val="af3"/>
    <w:uiPriority w:val="99"/>
    <w:rsid w:val="00693CF7"/>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8860803">
      <w:bodyDiv w:val="1"/>
      <w:marLeft w:val="0"/>
      <w:marRight w:val="0"/>
      <w:marTop w:val="0"/>
      <w:marBottom w:val="0"/>
      <w:divBdr>
        <w:top w:val="none" w:sz="0" w:space="0" w:color="auto"/>
        <w:left w:val="none" w:sz="0" w:space="0" w:color="auto"/>
        <w:bottom w:val="none" w:sz="0" w:space="0" w:color="auto"/>
        <w:right w:val="none" w:sz="0" w:space="0" w:color="auto"/>
      </w:divBdr>
    </w:div>
    <w:div w:id="857306925">
      <w:bodyDiv w:val="1"/>
      <w:marLeft w:val="0"/>
      <w:marRight w:val="0"/>
      <w:marTop w:val="0"/>
      <w:marBottom w:val="0"/>
      <w:divBdr>
        <w:top w:val="none" w:sz="0" w:space="0" w:color="auto"/>
        <w:left w:val="none" w:sz="0" w:space="0" w:color="auto"/>
        <w:bottom w:val="none" w:sz="0" w:space="0" w:color="auto"/>
        <w:right w:val="none" w:sz="0" w:space="0" w:color="auto"/>
      </w:divBdr>
    </w:div>
    <w:div w:id="966619345">
      <w:bodyDiv w:val="1"/>
      <w:marLeft w:val="0"/>
      <w:marRight w:val="0"/>
      <w:marTop w:val="0"/>
      <w:marBottom w:val="0"/>
      <w:divBdr>
        <w:top w:val="none" w:sz="0" w:space="0" w:color="auto"/>
        <w:left w:val="none" w:sz="0" w:space="0" w:color="auto"/>
        <w:bottom w:val="none" w:sz="0" w:space="0" w:color="auto"/>
        <w:right w:val="none" w:sz="0" w:space="0" w:color="auto"/>
      </w:divBdr>
    </w:div>
    <w:div w:id="1109618830">
      <w:bodyDiv w:val="1"/>
      <w:marLeft w:val="0"/>
      <w:marRight w:val="0"/>
      <w:marTop w:val="0"/>
      <w:marBottom w:val="0"/>
      <w:divBdr>
        <w:top w:val="none" w:sz="0" w:space="0" w:color="auto"/>
        <w:left w:val="none" w:sz="0" w:space="0" w:color="auto"/>
        <w:bottom w:val="none" w:sz="0" w:space="0" w:color="auto"/>
        <w:right w:val="none" w:sz="0" w:space="0" w:color="auto"/>
      </w:divBdr>
    </w:div>
    <w:div w:id="1117918596">
      <w:bodyDiv w:val="1"/>
      <w:marLeft w:val="0"/>
      <w:marRight w:val="0"/>
      <w:marTop w:val="0"/>
      <w:marBottom w:val="0"/>
      <w:divBdr>
        <w:top w:val="none" w:sz="0" w:space="0" w:color="auto"/>
        <w:left w:val="none" w:sz="0" w:space="0" w:color="auto"/>
        <w:bottom w:val="none" w:sz="0" w:space="0" w:color="auto"/>
        <w:right w:val="none" w:sz="0" w:space="0" w:color="auto"/>
      </w:divBdr>
    </w:div>
    <w:div w:id="1122453790">
      <w:bodyDiv w:val="1"/>
      <w:marLeft w:val="0"/>
      <w:marRight w:val="0"/>
      <w:marTop w:val="0"/>
      <w:marBottom w:val="0"/>
      <w:divBdr>
        <w:top w:val="none" w:sz="0" w:space="0" w:color="auto"/>
        <w:left w:val="none" w:sz="0" w:space="0" w:color="auto"/>
        <w:bottom w:val="none" w:sz="0" w:space="0" w:color="auto"/>
        <w:right w:val="none" w:sz="0" w:space="0" w:color="auto"/>
      </w:divBdr>
    </w:div>
    <w:div w:id="1284917832">
      <w:bodyDiv w:val="1"/>
      <w:marLeft w:val="0"/>
      <w:marRight w:val="0"/>
      <w:marTop w:val="0"/>
      <w:marBottom w:val="0"/>
      <w:divBdr>
        <w:top w:val="none" w:sz="0" w:space="0" w:color="auto"/>
        <w:left w:val="none" w:sz="0" w:space="0" w:color="auto"/>
        <w:bottom w:val="none" w:sz="0" w:space="0" w:color="auto"/>
        <w:right w:val="none" w:sz="0" w:space="0" w:color="auto"/>
      </w:divBdr>
    </w:div>
    <w:div w:id="1296644249">
      <w:bodyDiv w:val="1"/>
      <w:marLeft w:val="0"/>
      <w:marRight w:val="0"/>
      <w:marTop w:val="0"/>
      <w:marBottom w:val="0"/>
      <w:divBdr>
        <w:top w:val="none" w:sz="0" w:space="0" w:color="auto"/>
        <w:left w:val="none" w:sz="0" w:space="0" w:color="auto"/>
        <w:bottom w:val="none" w:sz="0" w:space="0" w:color="auto"/>
        <w:right w:val="none" w:sz="0" w:space="0" w:color="auto"/>
      </w:divBdr>
    </w:div>
    <w:div w:id="1299457347">
      <w:bodyDiv w:val="1"/>
      <w:marLeft w:val="0"/>
      <w:marRight w:val="0"/>
      <w:marTop w:val="0"/>
      <w:marBottom w:val="0"/>
      <w:divBdr>
        <w:top w:val="none" w:sz="0" w:space="0" w:color="auto"/>
        <w:left w:val="none" w:sz="0" w:space="0" w:color="auto"/>
        <w:bottom w:val="none" w:sz="0" w:space="0" w:color="auto"/>
        <w:right w:val="none" w:sz="0" w:space="0" w:color="auto"/>
      </w:divBdr>
    </w:div>
    <w:div w:id="1356737075">
      <w:bodyDiv w:val="1"/>
      <w:marLeft w:val="0"/>
      <w:marRight w:val="0"/>
      <w:marTop w:val="0"/>
      <w:marBottom w:val="0"/>
      <w:divBdr>
        <w:top w:val="none" w:sz="0" w:space="0" w:color="auto"/>
        <w:left w:val="none" w:sz="0" w:space="0" w:color="auto"/>
        <w:bottom w:val="none" w:sz="0" w:space="0" w:color="auto"/>
        <w:right w:val="none" w:sz="0" w:space="0" w:color="auto"/>
      </w:divBdr>
    </w:div>
    <w:div w:id="1753310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13</Pages>
  <Words>4084</Words>
  <Characters>23280</Characters>
  <Application>Microsoft Office Word</Application>
  <DocSecurity>0</DocSecurity>
  <Lines>194</Lines>
  <Paragraphs>54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27310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13</cp:revision>
  <cp:lastPrinted>2025-11-21T09:14:00Z</cp:lastPrinted>
  <dcterms:created xsi:type="dcterms:W3CDTF">2025-11-19T07:10:00Z</dcterms:created>
  <dcterms:modified xsi:type="dcterms:W3CDTF">2025-11-21T09:14:00Z</dcterms:modified>
</cp:coreProperties>
</file>